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96B8" w14:textId="77777777" w:rsidR="00205C59" w:rsidRPr="00922A2A" w:rsidRDefault="00205C59">
      <w:pPr>
        <w:jc w:val="right"/>
        <w:rPr>
          <w:rFonts w:ascii="Book Antiqua" w:hAnsi="Book Antiqua" w:cs="Arial"/>
          <w:bCs/>
        </w:rPr>
      </w:pPr>
    </w:p>
    <w:p w14:paraId="754A04FB" w14:textId="77777777" w:rsidR="000D2FEF" w:rsidRPr="00FD0EBF" w:rsidRDefault="000D2FEF" w:rsidP="00922A2A">
      <w:pPr>
        <w:jc w:val="right"/>
        <w:rPr>
          <w:rFonts w:ascii="Book Antiqua" w:hAnsi="Book Antiqua" w:cs="Arial"/>
          <w:b/>
          <w:bCs/>
          <w:color w:val="000000"/>
          <w:sz w:val="22"/>
          <w:szCs w:val="22"/>
        </w:rPr>
      </w:pPr>
      <w:r w:rsidRPr="00FD0EBF">
        <w:rPr>
          <w:rFonts w:ascii="Book Antiqua" w:hAnsi="Book Antiqua" w:cs="Arial"/>
          <w:b/>
          <w:bCs/>
          <w:color w:val="000000"/>
          <w:sz w:val="22"/>
          <w:szCs w:val="22"/>
        </w:rPr>
        <w:t>All’Unione Comuni della Trexenta - Ambito Plus Trexenta</w:t>
      </w:r>
    </w:p>
    <w:p w14:paraId="33ADFFDB" w14:textId="77777777" w:rsidR="000D2FEF" w:rsidRPr="00FD0EBF" w:rsidRDefault="000D2FEF" w:rsidP="00922A2A">
      <w:pPr>
        <w:jc w:val="right"/>
        <w:rPr>
          <w:rFonts w:ascii="Book Antiqua" w:hAnsi="Book Antiqua" w:cs="Arial"/>
          <w:b/>
          <w:bCs/>
          <w:color w:val="000000"/>
          <w:sz w:val="22"/>
          <w:szCs w:val="22"/>
        </w:rPr>
      </w:pPr>
      <w:r w:rsidRPr="00FD0EBF">
        <w:rPr>
          <w:rFonts w:ascii="Book Antiqua" w:hAnsi="Book Antiqua" w:cs="Arial"/>
          <w:b/>
          <w:bCs/>
          <w:color w:val="000000"/>
          <w:sz w:val="22"/>
          <w:szCs w:val="22"/>
        </w:rPr>
        <w:t>Al Responsabile dell’Ufficio di Piano PLUS</w:t>
      </w:r>
    </w:p>
    <w:p w14:paraId="353D32FA" w14:textId="77777777" w:rsidR="000D2FEF" w:rsidRPr="00FD0EBF" w:rsidRDefault="000D2FEF" w:rsidP="00922A2A">
      <w:pPr>
        <w:jc w:val="right"/>
        <w:rPr>
          <w:rFonts w:ascii="Book Antiqua" w:hAnsi="Book Antiqua" w:cs="Arial"/>
          <w:b/>
          <w:bCs/>
          <w:color w:val="000000"/>
          <w:sz w:val="22"/>
          <w:szCs w:val="22"/>
        </w:rPr>
      </w:pPr>
      <w:r w:rsidRPr="00FD0EBF">
        <w:rPr>
          <w:rFonts w:ascii="Book Antiqua" w:hAnsi="Book Antiqua" w:cs="Arial"/>
          <w:b/>
          <w:bCs/>
          <w:color w:val="000000"/>
          <w:sz w:val="22"/>
          <w:szCs w:val="22"/>
        </w:rPr>
        <w:t>Servizio di Potenziamento PUA-UVT</w:t>
      </w:r>
    </w:p>
    <w:p w14:paraId="07D96010" w14:textId="77777777" w:rsidR="00205C59" w:rsidRPr="00FD0EBF" w:rsidRDefault="00205C59" w:rsidP="00142D6C">
      <w:pPr>
        <w:jc w:val="right"/>
        <w:rPr>
          <w:rFonts w:ascii="Book Antiqua" w:hAnsi="Book Antiqua" w:cs="Arial"/>
          <w:bCs/>
          <w:sz w:val="22"/>
          <w:szCs w:val="22"/>
        </w:rPr>
      </w:pPr>
    </w:p>
    <w:p w14:paraId="57B870EB" w14:textId="1654F46D" w:rsidR="00B96635" w:rsidRPr="00FD0EBF" w:rsidRDefault="00B96635" w:rsidP="0054195E">
      <w:pPr>
        <w:pStyle w:val="Default"/>
        <w:pBdr>
          <w:top w:val="single" w:sz="4" w:space="1" w:color="auto"/>
          <w:left w:val="single" w:sz="4" w:space="4" w:color="auto"/>
          <w:bottom w:val="single" w:sz="4" w:space="1" w:color="auto"/>
          <w:right w:val="single" w:sz="4" w:space="4" w:color="auto"/>
        </w:pBdr>
        <w:spacing w:after="60"/>
        <w:ind w:left="1134" w:hanging="1134"/>
        <w:jc w:val="both"/>
        <w:rPr>
          <w:rFonts w:ascii="Book Antiqua" w:hAnsi="Book Antiqua" w:cs="Arial"/>
          <w:b/>
          <w:color w:val="auto"/>
          <w:sz w:val="22"/>
          <w:szCs w:val="22"/>
        </w:rPr>
      </w:pPr>
      <w:r w:rsidRPr="00FD0EBF">
        <w:rPr>
          <w:rFonts w:ascii="Book Antiqua" w:hAnsi="Book Antiqua" w:cs="Arial"/>
          <w:b/>
          <w:bCs/>
          <w:sz w:val="22"/>
          <w:szCs w:val="22"/>
        </w:rPr>
        <w:t>O</w:t>
      </w:r>
      <w:r w:rsidR="007D16FD" w:rsidRPr="00FD0EBF">
        <w:rPr>
          <w:rFonts w:ascii="Book Antiqua" w:hAnsi="Book Antiqua" w:cs="Arial"/>
          <w:b/>
          <w:bCs/>
          <w:sz w:val="22"/>
          <w:szCs w:val="22"/>
        </w:rPr>
        <w:t>ggetto</w:t>
      </w:r>
      <w:r w:rsidRPr="00FD0EBF">
        <w:rPr>
          <w:rFonts w:ascii="Book Antiqua" w:hAnsi="Book Antiqua" w:cs="Arial"/>
          <w:b/>
          <w:bCs/>
          <w:color w:val="auto"/>
          <w:sz w:val="22"/>
          <w:szCs w:val="22"/>
        </w:rPr>
        <w:t xml:space="preserve">: </w:t>
      </w:r>
      <w:r w:rsidR="00033AD4" w:rsidRPr="00FD0EBF">
        <w:rPr>
          <w:rFonts w:ascii="Book Antiqua" w:hAnsi="Book Antiqua" w:cs="Arial"/>
          <w:bCs/>
          <w:color w:val="auto"/>
          <w:sz w:val="22"/>
          <w:szCs w:val="22"/>
        </w:rPr>
        <w:t>Programma regionale “</w:t>
      </w:r>
      <w:r w:rsidR="00033AD4" w:rsidRPr="00FD0EBF">
        <w:rPr>
          <w:rFonts w:ascii="Book Antiqua" w:hAnsi="Book Antiqua" w:cs="Arial"/>
          <w:b/>
          <w:color w:val="auto"/>
          <w:sz w:val="22"/>
          <w:szCs w:val="22"/>
        </w:rPr>
        <w:t>Ritornare a casa P</w:t>
      </w:r>
      <w:r w:rsidR="007D16FD" w:rsidRPr="00FD0EBF">
        <w:rPr>
          <w:rFonts w:ascii="Book Antiqua" w:hAnsi="Book Antiqua" w:cs="Arial"/>
          <w:b/>
          <w:color w:val="auto"/>
          <w:sz w:val="22"/>
          <w:szCs w:val="22"/>
        </w:rPr>
        <w:t>LUS</w:t>
      </w:r>
      <w:r w:rsidR="00033AD4" w:rsidRPr="00FD0EBF">
        <w:rPr>
          <w:rFonts w:ascii="Book Antiqua" w:hAnsi="Book Antiqua" w:cs="Arial"/>
          <w:bCs/>
          <w:color w:val="auto"/>
          <w:sz w:val="22"/>
          <w:szCs w:val="22"/>
        </w:rPr>
        <w:t xml:space="preserve">” </w:t>
      </w:r>
      <w:r w:rsidR="00192484" w:rsidRPr="00FD0EBF">
        <w:rPr>
          <w:rFonts w:ascii="Book Antiqua" w:hAnsi="Book Antiqua" w:cs="Arial"/>
          <w:bCs/>
          <w:color w:val="auto"/>
          <w:sz w:val="22"/>
          <w:szCs w:val="22"/>
        </w:rPr>
        <w:t>–</w:t>
      </w:r>
      <w:bookmarkStart w:id="0" w:name="_Hlk132791889"/>
      <w:r w:rsidR="003235ED" w:rsidRPr="00FD0EBF">
        <w:rPr>
          <w:rFonts w:ascii="Book Antiqua" w:hAnsi="Book Antiqua" w:cs="Arial"/>
          <w:bCs/>
          <w:color w:val="auto"/>
          <w:sz w:val="22"/>
          <w:szCs w:val="22"/>
        </w:rPr>
        <w:t xml:space="preserve"> </w:t>
      </w:r>
      <w:r w:rsidR="00192484" w:rsidRPr="00FD0EBF">
        <w:rPr>
          <w:rFonts w:ascii="Book Antiqua" w:hAnsi="Book Antiqua" w:cs="Arial"/>
          <w:bCs/>
          <w:color w:val="auto"/>
          <w:sz w:val="22"/>
          <w:szCs w:val="22"/>
        </w:rPr>
        <w:t>D</w:t>
      </w:r>
      <w:r w:rsidR="00826368" w:rsidRPr="00FD0EBF">
        <w:rPr>
          <w:rFonts w:ascii="Book Antiqua" w:hAnsi="Book Antiqua" w:cs="Arial"/>
          <w:bCs/>
          <w:color w:val="auto"/>
          <w:sz w:val="22"/>
          <w:szCs w:val="22"/>
        </w:rPr>
        <w:t>elib.G.R. n. 49/32 del 11/12/2024</w:t>
      </w:r>
      <w:r w:rsidR="00192484" w:rsidRPr="00FD0EBF">
        <w:rPr>
          <w:rFonts w:ascii="Book Antiqua" w:hAnsi="Book Antiqua" w:cs="Arial"/>
          <w:bCs/>
          <w:color w:val="auto"/>
          <w:sz w:val="22"/>
          <w:szCs w:val="22"/>
        </w:rPr>
        <w:t xml:space="preserve"> e</w:t>
      </w:r>
      <w:r w:rsidR="00944F8E" w:rsidRPr="00FD0EBF">
        <w:rPr>
          <w:rFonts w:ascii="Book Antiqua" w:hAnsi="Book Antiqua" w:cs="Arial"/>
          <w:bCs/>
          <w:color w:val="auto"/>
          <w:sz w:val="22"/>
          <w:szCs w:val="22"/>
        </w:rPr>
        <w:t xml:space="preserve"> </w:t>
      </w:r>
      <w:r w:rsidR="00B21272" w:rsidRPr="00FD0EBF">
        <w:rPr>
          <w:rFonts w:ascii="Book Antiqua" w:hAnsi="Book Antiqua" w:cs="Arial"/>
          <w:bCs/>
          <w:color w:val="auto"/>
          <w:sz w:val="22"/>
          <w:szCs w:val="22"/>
        </w:rPr>
        <w:t xml:space="preserve">n. </w:t>
      </w:r>
      <w:r w:rsidR="00826368" w:rsidRPr="00FD0EBF">
        <w:rPr>
          <w:rFonts w:ascii="Book Antiqua" w:hAnsi="Book Antiqua" w:cs="Arial"/>
          <w:bCs/>
          <w:color w:val="auto"/>
          <w:sz w:val="22"/>
          <w:szCs w:val="22"/>
        </w:rPr>
        <w:t>5</w:t>
      </w:r>
      <w:r w:rsidR="00033AD4" w:rsidRPr="00FD0EBF">
        <w:rPr>
          <w:rFonts w:ascii="Book Antiqua" w:hAnsi="Book Antiqua" w:cs="Arial"/>
          <w:bCs/>
          <w:color w:val="auto"/>
          <w:sz w:val="22"/>
          <w:szCs w:val="22"/>
        </w:rPr>
        <w:t>/</w:t>
      </w:r>
      <w:r w:rsidR="00826368" w:rsidRPr="00FD0EBF">
        <w:rPr>
          <w:rFonts w:ascii="Book Antiqua" w:hAnsi="Book Antiqua" w:cs="Arial"/>
          <w:bCs/>
          <w:color w:val="auto"/>
          <w:sz w:val="22"/>
          <w:szCs w:val="22"/>
        </w:rPr>
        <w:t>38</w:t>
      </w:r>
      <w:r w:rsidR="00E63CC7" w:rsidRPr="00FD0EBF">
        <w:rPr>
          <w:rFonts w:ascii="Book Antiqua" w:hAnsi="Book Antiqua" w:cs="Arial"/>
          <w:bCs/>
          <w:color w:val="auto"/>
          <w:sz w:val="22"/>
          <w:szCs w:val="22"/>
        </w:rPr>
        <w:t xml:space="preserve"> </w:t>
      </w:r>
      <w:r w:rsidR="00826368" w:rsidRPr="00FD0EBF">
        <w:rPr>
          <w:rFonts w:ascii="Book Antiqua" w:hAnsi="Book Antiqua" w:cs="Arial"/>
          <w:bCs/>
          <w:color w:val="auto"/>
          <w:sz w:val="22"/>
          <w:szCs w:val="22"/>
        </w:rPr>
        <w:t>del 29/01</w:t>
      </w:r>
      <w:r w:rsidR="00192484" w:rsidRPr="00FD0EBF">
        <w:rPr>
          <w:rFonts w:ascii="Book Antiqua" w:hAnsi="Book Antiqua" w:cs="Arial"/>
          <w:bCs/>
          <w:color w:val="auto"/>
          <w:sz w:val="22"/>
          <w:szCs w:val="22"/>
        </w:rPr>
        <w:t>/202</w:t>
      </w:r>
      <w:bookmarkEnd w:id="0"/>
      <w:r w:rsidR="00826368" w:rsidRPr="00FD0EBF">
        <w:rPr>
          <w:rFonts w:ascii="Book Antiqua" w:hAnsi="Book Antiqua" w:cs="Arial"/>
          <w:bCs/>
          <w:color w:val="auto"/>
          <w:sz w:val="22"/>
          <w:szCs w:val="22"/>
        </w:rPr>
        <w:t>5</w:t>
      </w:r>
      <w:r w:rsidR="000C5EAB" w:rsidRPr="00FD0EBF">
        <w:rPr>
          <w:rFonts w:ascii="Book Antiqua" w:hAnsi="Book Antiqua" w:cs="Arial"/>
          <w:bCs/>
          <w:color w:val="auto"/>
          <w:sz w:val="22"/>
          <w:szCs w:val="22"/>
        </w:rPr>
        <w:t xml:space="preserve"> </w:t>
      </w:r>
      <w:r w:rsidR="0054195E" w:rsidRPr="00FD0EBF">
        <w:rPr>
          <w:rFonts w:ascii="Book Antiqua" w:hAnsi="Book Antiqua" w:cs="Arial"/>
          <w:b/>
          <w:color w:val="auto"/>
          <w:sz w:val="22"/>
          <w:szCs w:val="22"/>
        </w:rPr>
        <w:t>–</w:t>
      </w:r>
      <w:r w:rsidR="000C5EAB" w:rsidRPr="00FD0EBF">
        <w:rPr>
          <w:rFonts w:ascii="Book Antiqua" w:hAnsi="Book Antiqua" w:cs="Arial"/>
          <w:b/>
          <w:color w:val="auto"/>
          <w:sz w:val="22"/>
          <w:szCs w:val="22"/>
        </w:rPr>
        <w:t xml:space="preserve"> </w:t>
      </w:r>
      <w:r w:rsidR="0054195E" w:rsidRPr="00FD0EBF">
        <w:rPr>
          <w:rFonts w:ascii="Book Antiqua" w:hAnsi="Book Antiqua" w:cs="Arial"/>
          <w:b/>
          <w:color w:val="auto"/>
          <w:sz w:val="22"/>
          <w:szCs w:val="22"/>
        </w:rPr>
        <w:t xml:space="preserve"> </w:t>
      </w:r>
      <w:r w:rsidR="00B21272" w:rsidRPr="00FD0EBF">
        <w:rPr>
          <w:rFonts w:ascii="Book Antiqua" w:hAnsi="Book Antiqua" w:cs="Arial"/>
          <w:b/>
          <w:color w:val="auto"/>
          <w:sz w:val="22"/>
          <w:szCs w:val="22"/>
        </w:rPr>
        <w:t>Nuova istanza</w:t>
      </w:r>
      <w:r w:rsidR="00E63CC7" w:rsidRPr="00FD0EBF">
        <w:rPr>
          <w:rFonts w:ascii="Book Antiqua" w:hAnsi="Book Antiqua" w:cs="Arial"/>
          <w:b/>
          <w:color w:val="auto"/>
          <w:sz w:val="22"/>
          <w:szCs w:val="22"/>
        </w:rPr>
        <w:t xml:space="preserve"> </w:t>
      </w:r>
      <w:r w:rsidR="00B21272" w:rsidRPr="00FD0EBF">
        <w:rPr>
          <w:rFonts w:ascii="Book Antiqua" w:hAnsi="Book Antiqua" w:cs="Arial"/>
          <w:b/>
          <w:color w:val="auto"/>
          <w:sz w:val="22"/>
          <w:szCs w:val="22"/>
        </w:rPr>
        <w:t xml:space="preserve">di </w:t>
      </w:r>
      <w:r w:rsidR="00596E3F" w:rsidRPr="00FD0EBF">
        <w:rPr>
          <w:rFonts w:ascii="Book Antiqua" w:hAnsi="Book Antiqua" w:cs="Arial"/>
          <w:b/>
          <w:color w:val="auto"/>
          <w:sz w:val="22"/>
          <w:szCs w:val="22"/>
        </w:rPr>
        <w:t>accesso al prog</w:t>
      </w:r>
      <w:r w:rsidR="00810697" w:rsidRPr="00FD0EBF">
        <w:rPr>
          <w:rFonts w:ascii="Book Antiqua" w:hAnsi="Book Antiqua" w:cs="Arial"/>
          <w:b/>
          <w:color w:val="auto"/>
          <w:sz w:val="22"/>
          <w:szCs w:val="22"/>
        </w:rPr>
        <w:t>ramma</w:t>
      </w:r>
      <w:r w:rsidR="00D93C7F" w:rsidRPr="00FD0EBF">
        <w:rPr>
          <w:rFonts w:ascii="Book Antiqua" w:hAnsi="Book Antiqua" w:cs="Arial"/>
          <w:b/>
          <w:color w:val="auto"/>
          <w:sz w:val="22"/>
          <w:szCs w:val="22"/>
        </w:rPr>
        <w:t xml:space="preserve"> </w:t>
      </w:r>
      <w:r w:rsidR="0054195E" w:rsidRPr="00FD0EBF">
        <w:rPr>
          <w:rFonts w:ascii="Book Antiqua" w:hAnsi="Book Antiqua" w:cs="Arial"/>
          <w:b/>
          <w:color w:val="auto"/>
          <w:sz w:val="22"/>
          <w:szCs w:val="22"/>
        </w:rPr>
        <w:t xml:space="preserve">anno </w:t>
      </w:r>
      <w:r w:rsidR="00D93C7F" w:rsidRPr="00FD0EBF">
        <w:rPr>
          <w:rFonts w:ascii="Book Antiqua" w:hAnsi="Book Antiqua" w:cs="Arial"/>
          <w:b/>
          <w:color w:val="auto"/>
          <w:sz w:val="22"/>
          <w:szCs w:val="22"/>
        </w:rPr>
        <w:t>202</w:t>
      </w:r>
      <w:r w:rsidR="000C5EAB" w:rsidRPr="00FD0EBF">
        <w:rPr>
          <w:rFonts w:ascii="Book Antiqua" w:hAnsi="Book Antiqua" w:cs="Arial"/>
          <w:b/>
          <w:color w:val="auto"/>
          <w:sz w:val="22"/>
          <w:szCs w:val="22"/>
        </w:rPr>
        <w:t>5</w:t>
      </w:r>
      <w:r w:rsidR="00B21272" w:rsidRPr="00FD0EBF">
        <w:rPr>
          <w:rFonts w:ascii="Book Antiqua" w:hAnsi="Book Antiqua" w:cs="Arial"/>
          <w:bCs/>
          <w:color w:val="auto"/>
          <w:sz w:val="22"/>
          <w:szCs w:val="22"/>
        </w:rPr>
        <w:t>.</w:t>
      </w:r>
    </w:p>
    <w:p w14:paraId="59D0C9C0" w14:textId="333BB48E" w:rsidR="00944D37" w:rsidRPr="00FD0EBF" w:rsidRDefault="00944D37" w:rsidP="00B91BEB">
      <w:pPr>
        <w:spacing w:before="480" w:line="480" w:lineRule="auto"/>
        <w:jc w:val="both"/>
        <w:rPr>
          <w:rFonts w:ascii="Book Antiqua" w:hAnsi="Book Antiqua" w:cs="Arial"/>
          <w:sz w:val="22"/>
          <w:szCs w:val="22"/>
        </w:rPr>
      </w:pPr>
      <w:r w:rsidRPr="00FD0EBF">
        <w:rPr>
          <w:rFonts w:ascii="Book Antiqua" w:hAnsi="Book Antiqua" w:cs="Arial"/>
          <w:sz w:val="22"/>
          <w:szCs w:val="22"/>
        </w:rPr>
        <w:t>Il/la</w:t>
      </w:r>
      <w:r w:rsidR="003753CB" w:rsidRPr="00FD0EBF">
        <w:rPr>
          <w:rFonts w:ascii="Book Antiqua" w:hAnsi="Book Antiqua" w:cs="Arial"/>
          <w:sz w:val="22"/>
          <w:szCs w:val="22"/>
        </w:rPr>
        <w:t xml:space="preserve"> </w:t>
      </w:r>
      <w:r w:rsidRPr="00FD0EBF">
        <w:rPr>
          <w:rFonts w:ascii="Book Antiqua" w:hAnsi="Book Antiqua" w:cs="Arial"/>
          <w:sz w:val="22"/>
          <w:szCs w:val="22"/>
        </w:rPr>
        <w:t>sottoscritt_</w:t>
      </w:r>
      <w:r w:rsidR="00922A2A" w:rsidRPr="00FD0EBF">
        <w:rPr>
          <w:rFonts w:ascii="Book Antiqua" w:hAnsi="Book Antiqua" w:cs="Arial"/>
          <w:sz w:val="22"/>
          <w:szCs w:val="22"/>
        </w:rPr>
        <w:t>___</w:t>
      </w:r>
      <w:r w:rsidRPr="00FD0EBF">
        <w:rPr>
          <w:rFonts w:ascii="Book Antiqua" w:hAnsi="Book Antiqua" w:cs="Arial"/>
          <w:sz w:val="22"/>
          <w:szCs w:val="22"/>
        </w:rPr>
        <w:t>__________________________________ nat__ a ________________________</w:t>
      </w:r>
    </w:p>
    <w:p w14:paraId="39D8B78C" w14:textId="46534769" w:rsidR="00944D37" w:rsidRPr="00FD0EBF" w:rsidRDefault="00944D37" w:rsidP="00944D37">
      <w:pPr>
        <w:spacing w:line="480" w:lineRule="auto"/>
        <w:jc w:val="both"/>
        <w:rPr>
          <w:rFonts w:ascii="Book Antiqua" w:hAnsi="Book Antiqua" w:cs="Arial"/>
          <w:sz w:val="22"/>
          <w:szCs w:val="22"/>
        </w:rPr>
      </w:pPr>
      <w:r w:rsidRPr="00FD0EBF">
        <w:rPr>
          <w:rFonts w:ascii="Book Antiqua" w:hAnsi="Book Antiqua" w:cs="Arial"/>
          <w:sz w:val="22"/>
          <w:szCs w:val="22"/>
        </w:rPr>
        <w:t>il _</w:t>
      </w:r>
      <w:r w:rsidR="00922A2A" w:rsidRPr="00FD0EBF">
        <w:rPr>
          <w:rFonts w:ascii="Book Antiqua" w:hAnsi="Book Antiqua" w:cs="Arial"/>
          <w:sz w:val="22"/>
          <w:szCs w:val="22"/>
        </w:rPr>
        <w:t>_</w:t>
      </w:r>
      <w:r w:rsidRPr="00FD0EBF">
        <w:rPr>
          <w:rFonts w:ascii="Book Antiqua" w:hAnsi="Book Antiqua" w:cs="Arial"/>
          <w:sz w:val="22"/>
          <w:szCs w:val="22"/>
        </w:rPr>
        <w:t>_/_</w:t>
      </w:r>
      <w:r w:rsidR="00922A2A" w:rsidRPr="00FD0EBF">
        <w:rPr>
          <w:rFonts w:ascii="Book Antiqua" w:hAnsi="Book Antiqua" w:cs="Arial"/>
          <w:sz w:val="22"/>
          <w:szCs w:val="22"/>
        </w:rPr>
        <w:t>_</w:t>
      </w:r>
      <w:r w:rsidRPr="00FD0EBF">
        <w:rPr>
          <w:rFonts w:ascii="Book Antiqua" w:hAnsi="Book Antiqua" w:cs="Arial"/>
          <w:sz w:val="22"/>
          <w:szCs w:val="22"/>
        </w:rPr>
        <w:t>__/_____</w:t>
      </w:r>
      <w:r w:rsidR="00CF7B86" w:rsidRPr="00FD0EBF">
        <w:rPr>
          <w:rFonts w:ascii="Book Antiqua" w:hAnsi="Book Antiqua" w:cs="Arial"/>
          <w:sz w:val="22"/>
          <w:szCs w:val="22"/>
        </w:rPr>
        <w:t xml:space="preserve"> </w:t>
      </w:r>
      <w:r w:rsidRPr="00FD0EBF">
        <w:rPr>
          <w:rFonts w:ascii="Book Antiqua" w:hAnsi="Book Antiqua" w:cs="Arial"/>
          <w:sz w:val="22"/>
          <w:szCs w:val="22"/>
        </w:rPr>
        <w:t>Codice</w:t>
      </w:r>
      <w:r w:rsidR="00CF7B86" w:rsidRPr="00FD0EBF">
        <w:rPr>
          <w:rFonts w:ascii="Book Antiqua" w:hAnsi="Book Antiqua" w:cs="Arial"/>
          <w:sz w:val="22"/>
          <w:szCs w:val="22"/>
        </w:rPr>
        <w:t xml:space="preserve"> </w:t>
      </w:r>
      <w:r w:rsidRPr="00FD0EBF">
        <w:rPr>
          <w:rFonts w:ascii="Book Antiqua" w:hAnsi="Book Antiqua" w:cs="Arial"/>
          <w:sz w:val="22"/>
          <w:szCs w:val="22"/>
        </w:rPr>
        <w:t>Fiscale   |__|__|__|__|__|__|__|__|__|__|__|__|__|__|__|__|</w:t>
      </w:r>
    </w:p>
    <w:p w14:paraId="4A0645CF" w14:textId="77777777" w:rsidR="00944D37" w:rsidRPr="00FD0EBF" w:rsidRDefault="00944D37" w:rsidP="00944D37">
      <w:pPr>
        <w:spacing w:line="480" w:lineRule="auto"/>
        <w:jc w:val="both"/>
        <w:rPr>
          <w:rFonts w:ascii="Book Antiqua" w:hAnsi="Book Antiqua" w:cs="Arial"/>
          <w:sz w:val="22"/>
          <w:szCs w:val="22"/>
        </w:rPr>
      </w:pPr>
      <w:bookmarkStart w:id="1" w:name="_Hlk96016926"/>
      <w:r w:rsidRPr="00FD0EBF">
        <w:rPr>
          <w:rFonts w:ascii="Book Antiqua" w:hAnsi="Book Antiqua" w:cs="Arial"/>
          <w:sz w:val="22"/>
          <w:szCs w:val="22"/>
        </w:rPr>
        <w:t>Residente a ____________________________ in Via _______________________________n._____</w:t>
      </w:r>
    </w:p>
    <w:p w14:paraId="6DB0E8C5" w14:textId="77777777" w:rsidR="00944D37" w:rsidRPr="00FD0EBF" w:rsidRDefault="00944D37" w:rsidP="00944D37">
      <w:pPr>
        <w:jc w:val="both"/>
        <w:rPr>
          <w:rFonts w:ascii="Book Antiqua" w:hAnsi="Book Antiqua" w:cs="Arial"/>
          <w:sz w:val="22"/>
          <w:szCs w:val="22"/>
        </w:rPr>
      </w:pPr>
      <w:bookmarkStart w:id="2" w:name="_Hlk96017236"/>
      <w:bookmarkEnd w:id="1"/>
      <w:r w:rsidRPr="00FD0EBF">
        <w:rPr>
          <w:rFonts w:ascii="Book Antiqua" w:hAnsi="Book Antiqua" w:cs="Arial"/>
          <w:sz w:val="22"/>
          <w:szCs w:val="22"/>
        </w:rPr>
        <w:t>Telefono _____________</w:t>
      </w:r>
      <w:r w:rsidR="0081291D" w:rsidRPr="00FD0EBF">
        <w:rPr>
          <w:rFonts w:ascii="Book Antiqua" w:hAnsi="Book Antiqua" w:cs="Arial"/>
          <w:sz w:val="22"/>
          <w:szCs w:val="22"/>
        </w:rPr>
        <w:t>_</w:t>
      </w:r>
      <w:r w:rsidRPr="00FD0EBF">
        <w:rPr>
          <w:rFonts w:ascii="Book Antiqua" w:hAnsi="Book Antiqua" w:cs="Arial"/>
          <w:sz w:val="22"/>
          <w:szCs w:val="22"/>
        </w:rPr>
        <w:t xml:space="preserve">____________ </w:t>
      </w:r>
      <w:r w:rsidR="00CF7B86" w:rsidRPr="00FD0EBF">
        <w:rPr>
          <w:rFonts w:ascii="Book Antiqua" w:hAnsi="Book Antiqua" w:cs="Arial"/>
          <w:sz w:val="22"/>
          <w:szCs w:val="22"/>
        </w:rPr>
        <w:t>e-</w:t>
      </w:r>
      <w:r w:rsidRPr="00FD0EBF">
        <w:rPr>
          <w:rFonts w:ascii="Book Antiqua" w:hAnsi="Book Antiqua" w:cs="Arial"/>
          <w:sz w:val="22"/>
          <w:szCs w:val="22"/>
        </w:rPr>
        <w:t>mail: _________________________________________</w:t>
      </w:r>
    </w:p>
    <w:bookmarkEnd w:id="2"/>
    <w:p w14:paraId="36DEADDA" w14:textId="77777777" w:rsidR="00944D37" w:rsidRPr="00FD0EBF" w:rsidRDefault="00B41186" w:rsidP="00944D37">
      <w:pPr>
        <w:jc w:val="both"/>
        <w:rPr>
          <w:rFonts w:ascii="Book Antiqua" w:hAnsi="Book Antiqua" w:cs="Arial"/>
          <w:sz w:val="22"/>
          <w:szCs w:val="22"/>
          <w:vertAlign w:val="superscript"/>
        </w:rPr>
      </w:pPr>
      <w:r w:rsidRPr="00FD0EBF">
        <w:rPr>
          <w:rFonts w:ascii="Book Antiqua" w:hAnsi="Book Antiqua" w:cs="Arial"/>
          <w:sz w:val="22"/>
          <w:szCs w:val="22"/>
        </w:rPr>
        <w:tab/>
        <w:t xml:space="preserve">            </w:t>
      </w:r>
      <w:r w:rsidRPr="00FD0EBF">
        <w:rPr>
          <w:rFonts w:ascii="Book Antiqua" w:hAnsi="Book Antiqua" w:cs="Arial"/>
          <w:sz w:val="22"/>
          <w:szCs w:val="22"/>
          <w:vertAlign w:val="superscript"/>
        </w:rPr>
        <w:t xml:space="preserve">tel. </w:t>
      </w:r>
      <w:r w:rsidRPr="00FD0EBF">
        <w:rPr>
          <w:rFonts w:ascii="Book Antiqua" w:hAnsi="Book Antiqua" w:cs="Arial"/>
          <w:b/>
          <w:bCs/>
          <w:sz w:val="22"/>
          <w:szCs w:val="22"/>
          <w:u w:val="single"/>
          <w:vertAlign w:val="superscript"/>
        </w:rPr>
        <w:t>obbligatorio</w:t>
      </w:r>
      <w:r w:rsidR="00944D37" w:rsidRPr="00FD0EBF">
        <w:rPr>
          <w:rFonts w:ascii="Book Antiqua" w:hAnsi="Book Antiqua" w:cs="Arial"/>
          <w:sz w:val="22"/>
          <w:szCs w:val="22"/>
        </w:rPr>
        <w:tab/>
      </w:r>
      <w:r w:rsidRPr="00FD0EBF">
        <w:rPr>
          <w:rFonts w:ascii="Book Antiqua" w:hAnsi="Book Antiqua" w:cs="Arial"/>
          <w:sz w:val="22"/>
          <w:szCs w:val="22"/>
        </w:rPr>
        <w:t xml:space="preserve">                  </w:t>
      </w:r>
      <w:r w:rsidR="00944D37" w:rsidRPr="00FD0EBF">
        <w:rPr>
          <w:rFonts w:ascii="Book Antiqua" w:hAnsi="Book Antiqua" w:cs="Arial"/>
          <w:sz w:val="22"/>
          <w:szCs w:val="22"/>
        </w:rPr>
        <w:tab/>
      </w:r>
      <w:r w:rsidR="00944D37" w:rsidRPr="00FD0EBF">
        <w:rPr>
          <w:rFonts w:ascii="Book Antiqua" w:hAnsi="Book Antiqua" w:cs="Arial"/>
          <w:sz w:val="22"/>
          <w:szCs w:val="22"/>
        </w:rPr>
        <w:tab/>
      </w:r>
      <w:r w:rsidR="00944D37" w:rsidRPr="00FD0EBF">
        <w:rPr>
          <w:rFonts w:ascii="Book Antiqua" w:hAnsi="Book Antiqua" w:cs="Arial"/>
          <w:sz w:val="22"/>
          <w:szCs w:val="22"/>
          <w:vertAlign w:val="superscript"/>
        </w:rPr>
        <w:t xml:space="preserve">e-mail o PEC </w:t>
      </w:r>
      <w:r w:rsidR="00944D37" w:rsidRPr="00FD0EBF">
        <w:rPr>
          <w:rFonts w:ascii="Book Antiqua" w:hAnsi="Book Antiqua" w:cs="Arial"/>
          <w:b/>
          <w:bCs/>
          <w:sz w:val="22"/>
          <w:szCs w:val="22"/>
          <w:u w:val="single"/>
          <w:vertAlign w:val="superscript"/>
        </w:rPr>
        <w:t>obbligatoria</w:t>
      </w:r>
      <w:r w:rsidR="003E6FEA" w:rsidRPr="00FD0EBF">
        <w:rPr>
          <w:rFonts w:ascii="Book Antiqua" w:hAnsi="Book Antiqua" w:cs="Arial"/>
          <w:sz w:val="22"/>
          <w:szCs w:val="22"/>
          <w:vertAlign w:val="superscript"/>
        </w:rPr>
        <w:t xml:space="preserve"> per comunicazioni successive</w:t>
      </w:r>
    </w:p>
    <w:p w14:paraId="17C04769" w14:textId="77777777" w:rsidR="00944D37" w:rsidRPr="00FD0EBF" w:rsidRDefault="00944D37" w:rsidP="00944D37">
      <w:pPr>
        <w:rPr>
          <w:rFonts w:ascii="Book Antiqua" w:hAnsi="Book Antiqua" w:cs="Arial"/>
          <w:sz w:val="22"/>
          <w:szCs w:val="22"/>
        </w:rPr>
      </w:pPr>
    </w:p>
    <w:p w14:paraId="468037FF" w14:textId="77777777" w:rsidR="00944D37" w:rsidRPr="00FD0EBF" w:rsidRDefault="00944D37" w:rsidP="00944D37">
      <w:pPr>
        <w:rPr>
          <w:rFonts w:ascii="Book Antiqua" w:hAnsi="Book Antiqua" w:cs="Arial"/>
          <w:b/>
          <w:sz w:val="22"/>
          <w:szCs w:val="22"/>
        </w:rPr>
      </w:pPr>
      <w:r w:rsidRPr="00FD0EBF">
        <w:rPr>
          <w:rFonts w:ascii="Book Antiqua" w:hAnsi="Book Antiqua" w:cs="Arial"/>
          <w:b/>
          <w:sz w:val="22"/>
          <w:szCs w:val="22"/>
        </w:rPr>
        <w:t>in qualità di:</w:t>
      </w:r>
    </w:p>
    <w:p w14:paraId="1FCA7C8B" w14:textId="77777777" w:rsidR="00944D37" w:rsidRPr="00FD0EBF" w:rsidRDefault="00944D37" w:rsidP="00C04126">
      <w:pPr>
        <w:spacing w:line="276" w:lineRule="auto"/>
        <w:rPr>
          <w:rFonts w:ascii="Book Antiqua" w:hAnsi="Book Antiqua" w:cs="Arial"/>
          <w:sz w:val="22"/>
          <w:szCs w:val="22"/>
        </w:rPr>
      </w:pPr>
      <w:r w:rsidRPr="00FD0EBF">
        <w:rPr>
          <w:rFonts w:ascii="Book Antiqua" w:hAnsi="Book Antiqua" w:cs="Arial"/>
          <w:sz w:val="22"/>
          <w:szCs w:val="22"/>
        </w:rPr>
        <w:sym w:font="Wingdings 2" w:char="F0A3"/>
      </w:r>
      <w:r w:rsidRPr="00FD0EBF">
        <w:rPr>
          <w:rFonts w:ascii="Book Antiqua" w:hAnsi="Book Antiqua" w:cs="Arial"/>
          <w:sz w:val="22"/>
          <w:szCs w:val="22"/>
        </w:rPr>
        <w:t xml:space="preserve"> diretto interessato</w:t>
      </w:r>
    </w:p>
    <w:p w14:paraId="3618A19C" w14:textId="5431AF8C" w:rsidR="00944D37" w:rsidRPr="00FD0EBF" w:rsidRDefault="00944D37" w:rsidP="00C04126">
      <w:pPr>
        <w:spacing w:line="276" w:lineRule="auto"/>
        <w:rPr>
          <w:rFonts w:ascii="Book Antiqua" w:hAnsi="Book Antiqua" w:cs="Arial"/>
          <w:sz w:val="22"/>
          <w:szCs w:val="22"/>
        </w:rPr>
      </w:pPr>
      <w:r w:rsidRPr="00FD0EBF">
        <w:rPr>
          <w:rFonts w:ascii="Book Antiqua" w:hAnsi="Book Antiqua" w:cs="Arial"/>
          <w:sz w:val="22"/>
          <w:szCs w:val="22"/>
        </w:rPr>
        <w:sym w:font="Wingdings 2" w:char="F0A3"/>
      </w:r>
      <w:r w:rsidR="0054195E" w:rsidRPr="00FD0EBF">
        <w:rPr>
          <w:rFonts w:ascii="Book Antiqua" w:hAnsi="Book Antiqua" w:cs="Arial"/>
          <w:sz w:val="22"/>
          <w:szCs w:val="22"/>
        </w:rPr>
        <w:t xml:space="preserve"> </w:t>
      </w:r>
      <w:r w:rsidR="007F5D5A" w:rsidRPr="00FD0EBF">
        <w:rPr>
          <w:rFonts w:ascii="Book Antiqua" w:hAnsi="Book Antiqua" w:cs="Arial"/>
          <w:sz w:val="22"/>
          <w:szCs w:val="22"/>
        </w:rPr>
        <w:t>amministratore di sostegno/incaricato della tutela/curatore</w:t>
      </w:r>
    </w:p>
    <w:p w14:paraId="69FCB197" w14:textId="41DBCBAA" w:rsidR="00944D37" w:rsidRPr="00FD0EBF" w:rsidRDefault="00944D37" w:rsidP="00C04126">
      <w:pPr>
        <w:spacing w:line="276" w:lineRule="auto"/>
        <w:rPr>
          <w:rFonts w:ascii="Book Antiqua" w:hAnsi="Book Antiqua" w:cs="Arial"/>
          <w:sz w:val="22"/>
          <w:szCs w:val="22"/>
        </w:rPr>
      </w:pPr>
      <w:r w:rsidRPr="00FD0EBF">
        <w:rPr>
          <w:rFonts w:ascii="Book Antiqua" w:hAnsi="Book Antiqua" w:cs="Arial"/>
          <w:sz w:val="22"/>
          <w:szCs w:val="22"/>
        </w:rPr>
        <w:sym w:font="Wingdings 2" w:char="F0A3"/>
      </w:r>
      <w:r w:rsidR="0054195E" w:rsidRPr="00FD0EBF">
        <w:rPr>
          <w:rFonts w:ascii="Book Antiqua" w:hAnsi="Book Antiqua" w:cs="Arial"/>
          <w:sz w:val="22"/>
          <w:szCs w:val="22"/>
        </w:rPr>
        <w:t xml:space="preserve"> </w:t>
      </w:r>
      <w:r w:rsidR="00721A15" w:rsidRPr="00FD0EBF">
        <w:rPr>
          <w:rFonts w:ascii="Book Antiqua" w:hAnsi="Book Antiqua" w:cs="Arial"/>
          <w:sz w:val="22"/>
          <w:szCs w:val="22"/>
        </w:rPr>
        <w:t>familiare di riferimento</w:t>
      </w:r>
      <w:r w:rsidRPr="00FD0EBF">
        <w:rPr>
          <w:rFonts w:ascii="Book Antiqua" w:hAnsi="Book Antiqua" w:cs="Arial"/>
          <w:sz w:val="22"/>
          <w:szCs w:val="22"/>
        </w:rPr>
        <w:t xml:space="preserve"> ______________</w:t>
      </w:r>
      <w:r w:rsidR="00211939" w:rsidRPr="00FD0EBF">
        <w:rPr>
          <w:rFonts w:ascii="Book Antiqua" w:hAnsi="Book Antiqua" w:cs="Arial"/>
          <w:sz w:val="22"/>
          <w:szCs w:val="22"/>
        </w:rPr>
        <w:t>__________</w:t>
      </w:r>
      <w:r w:rsidRPr="00FD0EBF">
        <w:rPr>
          <w:rFonts w:ascii="Book Antiqua" w:hAnsi="Book Antiqua" w:cs="Arial"/>
          <w:sz w:val="22"/>
          <w:szCs w:val="22"/>
        </w:rPr>
        <w:t xml:space="preserve">________ (indicare il </w:t>
      </w:r>
      <w:r w:rsidR="007F5D5A" w:rsidRPr="00FD0EBF">
        <w:rPr>
          <w:rFonts w:ascii="Book Antiqua" w:hAnsi="Book Antiqua" w:cs="Arial"/>
          <w:sz w:val="22"/>
          <w:szCs w:val="22"/>
        </w:rPr>
        <w:t>rapporto</w:t>
      </w:r>
      <w:r w:rsidR="00CE27B2" w:rsidRPr="00FD0EBF">
        <w:rPr>
          <w:rFonts w:ascii="Book Antiqua" w:hAnsi="Book Antiqua" w:cs="Arial"/>
          <w:sz w:val="22"/>
          <w:szCs w:val="22"/>
        </w:rPr>
        <w:t xml:space="preserve"> </w:t>
      </w:r>
      <w:r w:rsidR="00721A15" w:rsidRPr="00FD0EBF">
        <w:rPr>
          <w:rFonts w:ascii="Book Antiqua" w:hAnsi="Book Antiqua" w:cs="Arial"/>
          <w:sz w:val="22"/>
          <w:szCs w:val="22"/>
        </w:rPr>
        <w:t>di parentela</w:t>
      </w:r>
      <w:r w:rsidRPr="00FD0EBF">
        <w:rPr>
          <w:rFonts w:ascii="Book Antiqua" w:hAnsi="Book Antiqua" w:cs="Arial"/>
          <w:sz w:val="22"/>
          <w:szCs w:val="22"/>
        </w:rPr>
        <w:t>)</w:t>
      </w:r>
    </w:p>
    <w:p w14:paraId="1E35D87B" w14:textId="77777777" w:rsidR="00944D37" w:rsidRPr="00FD0EBF" w:rsidRDefault="00944D37" w:rsidP="00944D37">
      <w:pPr>
        <w:rPr>
          <w:rFonts w:ascii="Book Antiqua" w:hAnsi="Book Antiqua" w:cs="Arial"/>
          <w:b/>
          <w:sz w:val="22"/>
          <w:szCs w:val="22"/>
        </w:rPr>
      </w:pPr>
    </w:p>
    <w:p w14:paraId="12BEAC5F" w14:textId="77777777" w:rsidR="0081291D" w:rsidRPr="00FD0EBF" w:rsidRDefault="00944D37" w:rsidP="00944D37">
      <w:pPr>
        <w:spacing w:line="480" w:lineRule="auto"/>
        <w:jc w:val="both"/>
        <w:rPr>
          <w:rFonts w:ascii="Book Antiqua" w:hAnsi="Book Antiqua" w:cs="Arial"/>
          <w:sz w:val="22"/>
          <w:szCs w:val="22"/>
        </w:rPr>
      </w:pPr>
      <w:r w:rsidRPr="00FD0EBF">
        <w:rPr>
          <w:rFonts w:ascii="Book Antiqua" w:hAnsi="Book Antiqua" w:cs="Arial"/>
          <w:sz w:val="22"/>
          <w:szCs w:val="22"/>
        </w:rPr>
        <w:t>del Sig./Sig.ra __________________</w:t>
      </w:r>
      <w:r w:rsidR="0081291D" w:rsidRPr="00FD0EBF">
        <w:rPr>
          <w:rFonts w:ascii="Book Antiqua" w:hAnsi="Book Antiqua" w:cs="Arial"/>
          <w:sz w:val="22"/>
          <w:szCs w:val="22"/>
        </w:rPr>
        <w:t>__</w:t>
      </w:r>
      <w:r w:rsidRPr="00FD0EBF">
        <w:rPr>
          <w:rFonts w:ascii="Book Antiqua" w:hAnsi="Book Antiqua" w:cs="Arial"/>
          <w:sz w:val="22"/>
          <w:szCs w:val="22"/>
        </w:rPr>
        <w:t>_____</w:t>
      </w:r>
      <w:r w:rsidR="0081291D" w:rsidRPr="00FD0EBF">
        <w:rPr>
          <w:rFonts w:ascii="Book Antiqua" w:hAnsi="Book Antiqua" w:cs="Arial"/>
          <w:sz w:val="22"/>
          <w:szCs w:val="22"/>
        </w:rPr>
        <w:t>__</w:t>
      </w:r>
      <w:r w:rsidRPr="00FD0EBF">
        <w:rPr>
          <w:rFonts w:ascii="Book Antiqua" w:hAnsi="Book Antiqua" w:cs="Arial"/>
          <w:sz w:val="22"/>
          <w:szCs w:val="22"/>
        </w:rPr>
        <w:t>____________nat__ a _________________</w:t>
      </w:r>
      <w:r w:rsidR="0081291D" w:rsidRPr="00FD0EBF">
        <w:rPr>
          <w:rFonts w:ascii="Book Antiqua" w:hAnsi="Book Antiqua" w:cs="Arial"/>
          <w:sz w:val="22"/>
          <w:szCs w:val="22"/>
        </w:rPr>
        <w:t>_</w:t>
      </w:r>
      <w:r w:rsidRPr="00FD0EBF">
        <w:rPr>
          <w:rFonts w:ascii="Book Antiqua" w:hAnsi="Book Antiqua" w:cs="Arial"/>
          <w:sz w:val="22"/>
          <w:szCs w:val="22"/>
        </w:rPr>
        <w:t>______</w:t>
      </w:r>
    </w:p>
    <w:p w14:paraId="37E76924" w14:textId="15706D72" w:rsidR="00944D37" w:rsidRPr="00FD0EBF" w:rsidRDefault="00944D37" w:rsidP="00944D37">
      <w:pPr>
        <w:spacing w:line="480" w:lineRule="auto"/>
        <w:jc w:val="both"/>
        <w:rPr>
          <w:rFonts w:ascii="Book Antiqua" w:hAnsi="Book Antiqua" w:cs="Arial"/>
          <w:sz w:val="22"/>
          <w:szCs w:val="22"/>
        </w:rPr>
      </w:pPr>
      <w:r w:rsidRPr="00FD0EBF">
        <w:rPr>
          <w:rFonts w:ascii="Book Antiqua" w:hAnsi="Book Antiqua" w:cs="Arial"/>
          <w:sz w:val="22"/>
          <w:szCs w:val="22"/>
        </w:rPr>
        <w:t>il __</w:t>
      </w:r>
      <w:r w:rsidR="0081291D" w:rsidRPr="00FD0EBF">
        <w:rPr>
          <w:rFonts w:ascii="Book Antiqua" w:hAnsi="Book Antiqua" w:cs="Arial"/>
          <w:sz w:val="22"/>
          <w:szCs w:val="22"/>
        </w:rPr>
        <w:t>_</w:t>
      </w:r>
      <w:r w:rsidRPr="00FD0EBF">
        <w:rPr>
          <w:rFonts w:ascii="Book Antiqua" w:hAnsi="Book Antiqua" w:cs="Arial"/>
          <w:sz w:val="22"/>
          <w:szCs w:val="22"/>
        </w:rPr>
        <w:t>/___/_</w:t>
      </w:r>
      <w:r w:rsidR="0081291D" w:rsidRPr="00FD0EBF">
        <w:rPr>
          <w:rFonts w:ascii="Book Antiqua" w:hAnsi="Book Antiqua" w:cs="Arial"/>
          <w:sz w:val="22"/>
          <w:szCs w:val="22"/>
        </w:rPr>
        <w:t>_</w:t>
      </w:r>
      <w:r w:rsidRPr="00FD0EBF">
        <w:rPr>
          <w:rFonts w:ascii="Book Antiqua" w:hAnsi="Book Antiqua" w:cs="Arial"/>
          <w:sz w:val="22"/>
          <w:szCs w:val="22"/>
        </w:rPr>
        <w:t>____ Codice</w:t>
      </w:r>
      <w:r w:rsidR="00CF7B86" w:rsidRPr="00FD0EBF">
        <w:rPr>
          <w:rFonts w:ascii="Book Antiqua" w:hAnsi="Book Antiqua" w:cs="Arial"/>
          <w:sz w:val="22"/>
          <w:szCs w:val="22"/>
        </w:rPr>
        <w:t xml:space="preserve"> </w:t>
      </w:r>
      <w:r w:rsidRPr="00FD0EBF">
        <w:rPr>
          <w:rFonts w:ascii="Book Antiqua" w:hAnsi="Book Antiqua" w:cs="Arial"/>
          <w:sz w:val="22"/>
          <w:szCs w:val="22"/>
        </w:rPr>
        <w:t>Fiscale  |__|__|__|__|__|__|__|__|__|__|__|__|__|__|__|__|</w:t>
      </w:r>
    </w:p>
    <w:p w14:paraId="43B95F7F" w14:textId="77777777" w:rsidR="00944D37" w:rsidRPr="00FD0EBF" w:rsidRDefault="00944D37" w:rsidP="00944D37">
      <w:pPr>
        <w:spacing w:line="480" w:lineRule="auto"/>
        <w:jc w:val="both"/>
        <w:rPr>
          <w:rFonts w:ascii="Book Antiqua" w:hAnsi="Book Antiqua" w:cs="Arial"/>
          <w:sz w:val="22"/>
          <w:szCs w:val="22"/>
        </w:rPr>
      </w:pPr>
      <w:r w:rsidRPr="00FD0EBF">
        <w:rPr>
          <w:rFonts w:ascii="Book Antiqua" w:hAnsi="Book Antiqua" w:cs="Arial"/>
          <w:sz w:val="22"/>
          <w:szCs w:val="22"/>
        </w:rPr>
        <w:t>Residente a ________________</w:t>
      </w:r>
      <w:r w:rsidR="0081291D" w:rsidRPr="00FD0EBF">
        <w:rPr>
          <w:rFonts w:ascii="Book Antiqua" w:hAnsi="Book Antiqua" w:cs="Arial"/>
          <w:sz w:val="22"/>
          <w:szCs w:val="22"/>
        </w:rPr>
        <w:t>__</w:t>
      </w:r>
      <w:r w:rsidRPr="00FD0EBF">
        <w:rPr>
          <w:rFonts w:ascii="Book Antiqua" w:hAnsi="Book Antiqua" w:cs="Arial"/>
          <w:sz w:val="22"/>
          <w:szCs w:val="22"/>
        </w:rPr>
        <w:t>__</w:t>
      </w:r>
      <w:r w:rsidR="000230B9" w:rsidRPr="00FD0EBF">
        <w:rPr>
          <w:rFonts w:ascii="Book Antiqua" w:hAnsi="Book Antiqua" w:cs="Arial"/>
          <w:sz w:val="22"/>
          <w:szCs w:val="22"/>
        </w:rPr>
        <w:t>_</w:t>
      </w:r>
      <w:r w:rsidRPr="00FD0EBF">
        <w:rPr>
          <w:rFonts w:ascii="Book Antiqua" w:hAnsi="Book Antiqua" w:cs="Arial"/>
          <w:sz w:val="22"/>
          <w:szCs w:val="22"/>
        </w:rPr>
        <w:t>_______ in Via ______________________________ n._____</w:t>
      </w:r>
    </w:p>
    <w:p w14:paraId="399167AD" w14:textId="77777777" w:rsidR="0081291D" w:rsidRPr="00FD0EBF" w:rsidRDefault="0081291D" w:rsidP="00E046BC">
      <w:pPr>
        <w:jc w:val="both"/>
        <w:rPr>
          <w:rFonts w:ascii="Book Antiqua" w:hAnsi="Book Antiqua" w:cs="Arial"/>
          <w:sz w:val="22"/>
          <w:szCs w:val="22"/>
        </w:rPr>
      </w:pPr>
      <w:r w:rsidRPr="00FD0EBF">
        <w:rPr>
          <w:rFonts w:ascii="Book Antiqua" w:hAnsi="Book Antiqua" w:cs="Arial"/>
          <w:sz w:val="22"/>
          <w:szCs w:val="22"/>
        </w:rPr>
        <w:t>Telefono ______________</w:t>
      </w:r>
      <w:r w:rsidR="00CF7B86" w:rsidRPr="00FD0EBF">
        <w:rPr>
          <w:rFonts w:ascii="Book Antiqua" w:hAnsi="Book Antiqua" w:cs="Arial"/>
          <w:sz w:val="22"/>
          <w:szCs w:val="22"/>
        </w:rPr>
        <w:t>____________ e-</w:t>
      </w:r>
      <w:r w:rsidRPr="00FD0EBF">
        <w:rPr>
          <w:rFonts w:ascii="Book Antiqua" w:hAnsi="Book Antiqua" w:cs="Arial"/>
          <w:sz w:val="22"/>
          <w:szCs w:val="22"/>
        </w:rPr>
        <w:t>mail: _________________________________________</w:t>
      </w:r>
    </w:p>
    <w:p w14:paraId="1AF64B3B" w14:textId="77777777" w:rsidR="00944D37" w:rsidRPr="00FD0EBF" w:rsidRDefault="00944D37" w:rsidP="00E046BC">
      <w:pPr>
        <w:spacing w:before="240" w:after="120"/>
        <w:jc w:val="center"/>
        <w:rPr>
          <w:rFonts w:ascii="Book Antiqua" w:hAnsi="Book Antiqua" w:cs="Arial"/>
          <w:b/>
          <w:bCs/>
          <w:sz w:val="22"/>
          <w:szCs w:val="22"/>
        </w:rPr>
      </w:pPr>
      <w:r w:rsidRPr="00FD0EBF">
        <w:rPr>
          <w:rFonts w:ascii="Book Antiqua" w:hAnsi="Book Antiqua" w:cs="Arial"/>
          <w:b/>
          <w:bCs/>
          <w:sz w:val="22"/>
          <w:szCs w:val="22"/>
        </w:rPr>
        <w:t>CHIEDE</w:t>
      </w:r>
    </w:p>
    <w:p w14:paraId="1A869E16" w14:textId="77777777" w:rsidR="002B0BE7" w:rsidRPr="00FD0EBF" w:rsidRDefault="001860AB" w:rsidP="002B0BE7">
      <w:pPr>
        <w:pStyle w:val="Rientrocorpodeltesto2"/>
        <w:numPr>
          <w:ilvl w:val="0"/>
          <w:numId w:val="16"/>
        </w:numPr>
        <w:spacing w:after="60"/>
        <w:rPr>
          <w:rFonts w:ascii="Book Antiqua" w:hAnsi="Book Antiqua" w:cs="Arial"/>
          <w:b w:val="0"/>
          <w:color w:val="FF0000"/>
          <w:szCs w:val="22"/>
        </w:rPr>
      </w:pPr>
      <w:r w:rsidRPr="00FD0EBF">
        <w:rPr>
          <w:rFonts w:ascii="Book Antiqua" w:hAnsi="Book Antiqua" w:cs="Arial"/>
          <w:b w:val="0"/>
          <w:szCs w:val="22"/>
        </w:rPr>
        <w:t>l’accesso</w:t>
      </w:r>
      <w:r w:rsidR="008138D6" w:rsidRPr="00FD0EBF">
        <w:rPr>
          <w:rFonts w:ascii="Book Antiqua" w:hAnsi="Book Antiqua" w:cs="Arial"/>
          <w:b w:val="0"/>
          <w:szCs w:val="22"/>
        </w:rPr>
        <w:t xml:space="preserve"> </w:t>
      </w:r>
      <w:r w:rsidRPr="00FD0EBF">
        <w:rPr>
          <w:rFonts w:ascii="Book Antiqua" w:hAnsi="Book Antiqua" w:cs="Arial"/>
          <w:b w:val="0"/>
          <w:bCs/>
          <w:szCs w:val="22"/>
        </w:rPr>
        <w:t>a</w:t>
      </w:r>
      <w:r w:rsidR="002E5B22" w:rsidRPr="00FD0EBF">
        <w:rPr>
          <w:rFonts w:ascii="Book Antiqua" w:hAnsi="Book Antiqua" w:cs="Arial"/>
          <w:b w:val="0"/>
          <w:bCs/>
          <w:szCs w:val="22"/>
        </w:rPr>
        <w:t>d</w:t>
      </w:r>
      <w:r w:rsidR="004464F8" w:rsidRPr="00FD0EBF">
        <w:rPr>
          <w:rFonts w:ascii="Book Antiqua" w:hAnsi="Book Antiqua" w:cs="Arial"/>
          <w:b w:val="0"/>
          <w:bCs/>
          <w:szCs w:val="22"/>
        </w:rPr>
        <w:t xml:space="preserve"> uno de</w:t>
      </w:r>
      <w:r w:rsidR="00212244" w:rsidRPr="00FD0EBF">
        <w:rPr>
          <w:rFonts w:ascii="Book Antiqua" w:hAnsi="Book Antiqua" w:cs="Arial"/>
          <w:b w:val="0"/>
          <w:bCs/>
          <w:szCs w:val="22"/>
        </w:rPr>
        <w:t>i</w:t>
      </w:r>
      <w:r w:rsidR="004464F8" w:rsidRPr="00FD0EBF">
        <w:rPr>
          <w:rFonts w:ascii="Book Antiqua" w:hAnsi="Book Antiqua" w:cs="Arial"/>
          <w:b w:val="0"/>
          <w:bCs/>
          <w:szCs w:val="22"/>
        </w:rPr>
        <w:t xml:space="preserve"> Livelli Assistenziali previsti </w:t>
      </w:r>
      <w:bookmarkStart w:id="3" w:name="_Hlk132791511"/>
      <w:r w:rsidR="004464F8" w:rsidRPr="00FD0EBF">
        <w:rPr>
          <w:rFonts w:ascii="Book Antiqua" w:hAnsi="Book Antiqua" w:cs="Arial"/>
          <w:b w:val="0"/>
          <w:bCs/>
          <w:szCs w:val="22"/>
        </w:rPr>
        <w:t>da</w:t>
      </w:r>
      <w:r w:rsidRPr="00FD0EBF">
        <w:rPr>
          <w:rFonts w:ascii="Book Antiqua" w:hAnsi="Book Antiqua" w:cs="Arial"/>
          <w:b w:val="0"/>
          <w:bCs/>
          <w:szCs w:val="22"/>
        </w:rPr>
        <w:t>l</w:t>
      </w:r>
      <w:r w:rsidR="00212244" w:rsidRPr="00FD0EBF">
        <w:rPr>
          <w:rFonts w:ascii="Book Antiqua" w:hAnsi="Book Antiqua" w:cs="Arial"/>
          <w:b w:val="0"/>
          <w:bCs/>
          <w:szCs w:val="22"/>
        </w:rPr>
        <w:t>le</w:t>
      </w:r>
      <w:r w:rsidR="00212244" w:rsidRPr="00FD0EBF">
        <w:rPr>
          <w:rFonts w:ascii="Book Antiqua" w:hAnsi="Book Antiqua" w:cs="Arial"/>
          <w:b w:val="0"/>
          <w:bCs/>
          <w:color w:val="auto"/>
          <w:szCs w:val="22"/>
        </w:rPr>
        <w:t xml:space="preserve"> nuove </w:t>
      </w:r>
      <w:r w:rsidR="007238D6" w:rsidRPr="00FD0EBF">
        <w:rPr>
          <w:rFonts w:ascii="Book Antiqua" w:hAnsi="Book Antiqua" w:cs="Arial"/>
          <w:b w:val="0"/>
          <w:bCs/>
          <w:color w:val="auto"/>
          <w:szCs w:val="22"/>
        </w:rPr>
        <w:t>“</w:t>
      </w:r>
      <w:r w:rsidR="00212244" w:rsidRPr="00FD0EBF">
        <w:rPr>
          <w:rFonts w:ascii="Book Antiqua" w:hAnsi="Book Antiqua" w:cs="Arial"/>
          <w:b w:val="0"/>
          <w:bCs/>
          <w:color w:val="auto"/>
          <w:szCs w:val="22"/>
        </w:rPr>
        <w:t>L</w:t>
      </w:r>
      <w:r w:rsidR="003753CB" w:rsidRPr="00FD0EBF">
        <w:rPr>
          <w:rFonts w:ascii="Book Antiqua" w:hAnsi="Book Antiqua" w:cs="Arial"/>
          <w:b w:val="0"/>
          <w:bCs/>
          <w:color w:val="auto"/>
          <w:szCs w:val="22"/>
        </w:rPr>
        <w:t>ine</w:t>
      </w:r>
      <w:r w:rsidR="00A73732" w:rsidRPr="00FD0EBF">
        <w:rPr>
          <w:rFonts w:ascii="Book Antiqua" w:hAnsi="Book Antiqua" w:cs="Arial"/>
          <w:b w:val="0"/>
          <w:bCs/>
          <w:color w:val="auto"/>
          <w:szCs w:val="22"/>
        </w:rPr>
        <w:t>e di Indirizzo Integrate 2025 –</w:t>
      </w:r>
      <w:r w:rsidR="002B0BE7" w:rsidRPr="00FD0EBF">
        <w:rPr>
          <w:rFonts w:ascii="Book Antiqua" w:hAnsi="Book Antiqua" w:cs="Arial"/>
          <w:b w:val="0"/>
          <w:bCs/>
          <w:color w:val="auto"/>
          <w:szCs w:val="22"/>
        </w:rPr>
        <w:t xml:space="preserve"> </w:t>
      </w:r>
      <w:r w:rsidR="003753CB" w:rsidRPr="00FD0EBF">
        <w:rPr>
          <w:rFonts w:ascii="Book Antiqua" w:hAnsi="Book Antiqua" w:cs="Arial"/>
          <w:b w:val="0"/>
          <w:bCs/>
          <w:color w:val="auto"/>
          <w:szCs w:val="22"/>
        </w:rPr>
        <w:t>2026</w:t>
      </w:r>
      <w:r w:rsidR="007238D6" w:rsidRPr="00FD0EBF">
        <w:rPr>
          <w:rFonts w:ascii="Book Antiqua" w:hAnsi="Book Antiqua" w:cs="Arial"/>
          <w:b w:val="0"/>
          <w:bCs/>
          <w:color w:val="auto"/>
          <w:szCs w:val="22"/>
        </w:rPr>
        <w:t>”</w:t>
      </w:r>
      <w:r w:rsidR="00212244" w:rsidRPr="00FD0EBF">
        <w:rPr>
          <w:rFonts w:ascii="Book Antiqua" w:hAnsi="Book Antiqua" w:cs="Arial"/>
          <w:b w:val="0"/>
          <w:bCs/>
          <w:color w:val="auto"/>
          <w:szCs w:val="22"/>
        </w:rPr>
        <w:t xml:space="preserve"> </w:t>
      </w:r>
      <w:r w:rsidR="00A73732" w:rsidRPr="00FD0EBF">
        <w:rPr>
          <w:rFonts w:ascii="Book Antiqua" w:hAnsi="Book Antiqua" w:cs="Arial"/>
          <w:b w:val="0"/>
          <w:bCs/>
          <w:color w:val="auto"/>
          <w:szCs w:val="22"/>
        </w:rPr>
        <w:t>ai sensi delle</w:t>
      </w:r>
      <w:r w:rsidR="00192484" w:rsidRPr="00FD0EBF">
        <w:rPr>
          <w:rFonts w:ascii="Book Antiqua" w:hAnsi="Book Antiqua" w:cs="Arial"/>
          <w:b w:val="0"/>
          <w:bCs/>
          <w:color w:val="auto"/>
          <w:szCs w:val="22"/>
        </w:rPr>
        <w:t xml:space="preserve"> </w:t>
      </w:r>
      <w:bookmarkEnd w:id="3"/>
      <w:r w:rsidR="00A73732" w:rsidRPr="00FD0EBF">
        <w:rPr>
          <w:rFonts w:ascii="Book Antiqua" w:hAnsi="Book Antiqua" w:cs="Arial"/>
          <w:b w:val="0"/>
          <w:bCs/>
          <w:color w:val="auto"/>
          <w:szCs w:val="22"/>
        </w:rPr>
        <w:t>Delib.G.R. n. 49/32 del 11/12/2024 e n. 5/38 del 29/01/2025</w:t>
      </w:r>
      <w:r w:rsidR="007238D6" w:rsidRPr="00FD0EBF">
        <w:rPr>
          <w:rFonts w:ascii="Book Antiqua" w:hAnsi="Book Antiqua" w:cs="Arial"/>
          <w:b w:val="0"/>
          <w:bCs/>
          <w:color w:val="auto"/>
          <w:szCs w:val="22"/>
        </w:rPr>
        <w:t>;</w:t>
      </w:r>
    </w:p>
    <w:p w14:paraId="69E0EA17" w14:textId="77777777" w:rsidR="002B0BE7" w:rsidRPr="00FD0EBF" w:rsidRDefault="00003F37" w:rsidP="002B0BE7">
      <w:pPr>
        <w:pStyle w:val="Rientrocorpodeltesto2"/>
        <w:numPr>
          <w:ilvl w:val="0"/>
          <w:numId w:val="16"/>
        </w:numPr>
        <w:spacing w:after="60"/>
        <w:rPr>
          <w:rFonts w:ascii="Book Antiqua" w:hAnsi="Book Antiqua" w:cs="Arial"/>
          <w:b w:val="0"/>
          <w:color w:val="FF0000"/>
          <w:szCs w:val="22"/>
        </w:rPr>
      </w:pPr>
      <w:r w:rsidRPr="00FD0EBF">
        <w:rPr>
          <w:rFonts w:ascii="Book Antiqua" w:hAnsi="Book Antiqua" w:cs="Arial"/>
          <w:b w:val="0"/>
          <w:color w:val="auto"/>
          <w:szCs w:val="22"/>
        </w:rPr>
        <w:t xml:space="preserve">il </w:t>
      </w:r>
      <w:r w:rsidR="002E5B22" w:rsidRPr="00FD0EBF">
        <w:rPr>
          <w:rFonts w:ascii="Book Antiqua" w:hAnsi="Book Antiqua" w:cs="Arial"/>
          <w:b w:val="0"/>
          <w:szCs w:val="22"/>
        </w:rPr>
        <w:t>cambio</w:t>
      </w:r>
      <w:r w:rsidR="00810697" w:rsidRPr="00FD0EBF">
        <w:rPr>
          <w:rFonts w:ascii="Book Antiqua" w:hAnsi="Book Antiqua" w:cs="Arial"/>
          <w:b w:val="0"/>
          <w:szCs w:val="22"/>
        </w:rPr>
        <w:t xml:space="preserve"> di </w:t>
      </w:r>
      <w:r w:rsidR="004464F8" w:rsidRPr="00FD0EBF">
        <w:rPr>
          <w:rFonts w:ascii="Book Antiqua" w:hAnsi="Book Antiqua" w:cs="Arial"/>
          <w:b w:val="0"/>
          <w:szCs w:val="22"/>
        </w:rPr>
        <w:t>L</w:t>
      </w:r>
      <w:r w:rsidR="00810697" w:rsidRPr="00FD0EBF">
        <w:rPr>
          <w:rFonts w:ascii="Book Antiqua" w:hAnsi="Book Antiqua" w:cs="Arial"/>
          <w:b w:val="0"/>
          <w:szCs w:val="22"/>
        </w:rPr>
        <w:t xml:space="preserve">ivello </w:t>
      </w:r>
      <w:r w:rsidR="004464F8" w:rsidRPr="00FD0EBF">
        <w:rPr>
          <w:rFonts w:ascii="Book Antiqua" w:hAnsi="Book Antiqua" w:cs="Arial"/>
          <w:b w:val="0"/>
          <w:szCs w:val="22"/>
        </w:rPr>
        <w:t>Assistenziale per</w:t>
      </w:r>
      <w:r w:rsidR="00483C4C" w:rsidRPr="00FD0EBF">
        <w:rPr>
          <w:rFonts w:ascii="Book Antiqua" w:hAnsi="Book Antiqua" w:cs="Arial"/>
          <w:b w:val="0"/>
          <w:szCs w:val="22"/>
        </w:rPr>
        <w:t xml:space="preserve"> un</w:t>
      </w:r>
      <w:r w:rsidR="00810697" w:rsidRPr="00FD0EBF">
        <w:rPr>
          <w:rFonts w:ascii="Book Antiqua" w:hAnsi="Book Antiqua" w:cs="Arial"/>
          <w:b w:val="0"/>
          <w:szCs w:val="22"/>
        </w:rPr>
        <w:t xml:space="preserve"> progetto in corso</w:t>
      </w:r>
      <w:r w:rsidR="00101670" w:rsidRPr="00FD0EBF">
        <w:rPr>
          <w:rFonts w:ascii="Book Antiqua" w:hAnsi="Book Antiqua" w:cs="Arial"/>
          <w:b w:val="0"/>
          <w:szCs w:val="22"/>
        </w:rPr>
        <w:t xml:space="preserve">. </w:t>
      </w:r>
      <w:r w:rsidR="00483C4C" w:rsidRPr="00FD0EBF">
        <w:rPr>
          <w:rFonts w:ascii="Book Antiqua" w:hAnsi="Book Antiqua" w:cs="Arial"/>
          <w:b w:val="0"/>
          <w:szCs w:val="22"/>
        </w:rPr>
        <w:t>L</w:t>
      </w:r>
      <w:r w:rsidR="00114281" w:rsidRPr="00FD0EBF">
        <w:rPr>
          <w:rFonts w:ascii="Book Antiqua" w:hAnsi="Book Antiqua" w:cs="Arial"/>
          <w:b w:val="0"/>
          <w:szCs w:val="22"/>
        </w:rPr>
        <w:t xml:space="preserve">a nuova valutazione avverrà secondo i criteri previsti </w:t>
      </w:r>
      <w:r w:rsidR="000A6DBA" w:rsidRPr="00FD0EBF">
        <w:rPr>
          <w:rFonts w:ascii="Book Antiqua" w:hAnsi="Book Antiqua" w:cs="Arial"/>
          <w:b w:val="0"/>
          <w:bCs/>
          <w:szCs w:val="22"/>
        </w:rPr>
        <w:t xml:space="preserve">dalle </w:t>
      </w:r>
      <w:r w:rsidR="007238D6" w:rsidRPr="00FD0EBF">
        <w:rPr>
          <w:rFonts w:ascii="Book Antiqua" w:hAnsi="Book Antiqua" w:cs="Arial"/>
          <w:b w:val="0"/>
          <w:bCs/>
          <w:color w:val="auto"/>
          <w:szCs w:val="22"/>
        </w:rPr>
        <w:t>nuove Linee di Indirizzo Integrate 2025 – 2026;</w:t>
      </w:r>
    </w:p>
    <w:p w14:paraId="6BD8AB3A" w14:textId="77777777" w:rsidR="002D27C3" w:rsidRPr="00FD0EBF" w:rsidRDefault="00B07D16" w:rsidP="002B0BE7">
      <w:pPr>
        <w:pStyle w:val="Rientrocorpodeltesto2"/>
        <w:numPr>
          <w:ilvl w:val="0"/>
          <w:numId w:val="16"/>
        </w:numPr>
        <w:spacing w:after="60"/>
        <w:rPr>
          <w:rFonts w:ascii="Book Antiqua" w:hAnsi="Book Antiqua" w:cs="Arial"/>
          <w:b w:val="0"/>
          <w:color w:val="FF0000"/>
          <w:szCs w:val="22"/>
        </w:rPr>
      </w:pPr>
      <w:r w:rsidRPr="00FD0EBF">
        <w:rPr>
          <w:rFonts w:ascii="Book Antiqua" w:hAnsi="Book Antiqua" w:cs="Arial"/>
          <w:b w:val="0"/>
          <w:bCs/>
          <w:szCs w:val="22"/>
        </w:rPr>
        <w:t xml:space="preserve">la </w:t>
      </w:r>
      <w:r w:rsidR="000E035F" w:rsidRPr="00FD0EBF">
        <w:rPr>
          <w:rFonts w:ascii="Book Antiqua" w:hAnsi="Book Antiqua" w:cs="Arial"/>
          <w:b w:val="0"/>
          <w:bCs/>
          <w:szCs w:val="22"/>
        </w:rPr>
        <w:t xml:space="preserve">nuova valutazione per la </w:t>
      </w:r>
      <w:r w:rsidRPr="00FD0EBF">
        <w:rPr>
          <w:rFonts w:ascii="Book Antiqua" w:hAnsi="Book Antiqua" w:cs="Arial"/>
          <w:b w:val="0"/>
          <w:bCs/>
          <w:szCs w:val="22"/>
        </w:rPr>
        <w:t>riattivazione d</w:t>
      </w:r>
      <w:r w:rsidR="00483C4C" w:rsidRPr="00FD0EBF">
        <w:rPr>
          <w:rFonts w:ascii="Book Antiqua" w:hAnsi="Book Antiqua" w:cs="Arial"/>
          <w:b w:val="0"/>
          <w:bCs/>
          <w:szCs w:val="22"/>
        </w:rPr>
        <w:t>i un</w:t>
      </w:r>
      <w:r w:rsidR="000E035F" w:rsidRPr="00FD0EBF">
        <w:rPr>
          <w:rFonts w:ascii="Book Antiqua" w:hAnsi="Book Antiqua" w:cs="Arial"/>
          <w:b w:val="0"/>
          <w:bCs/>
          <w:szCs w:val="22"/>
        </w:rPr>
        <w:t xml:space="preserve"> progetto sospeso a seguito di un ricovero in struttura</w:t>
      </w:r>
      <w:r w:rsidR="004464F8" w:rsidRPr="00FD0EBF">
        <w:rPr>
          <w:rFonts w:ascii="Book Antiqua" w:hAnsi="Book Antiqua" w:cs="Arial"/>
          <w:b w:val="0"/>
          <w:bCs/>
          <w:szCs w:val="22"/>
        </w:rPr>
        <w:t xml:space="preserve"> </w:t>
      </w:r>
      <w:r w:rsidRPr="00FD0EBF">
        <w:rPr>
          <w:rFonts w:ascii="Book Antiqua" w:hAnsi="Book Antiqua" w:cs="Arial"/>
          <w:b w:val="0"/>
          <w:bCs/>
          <w:szCs w:val="22"/>
        </w:rPr>
        <w:t>ospedal</w:t>
      </w:r>
      <w:r w:rsidR="004464F8" w:rsidRPr="00FD0EBF">
        <w:rPr>
          <w:rFonts w:ascii="Book Antiqua" w:hAnsi="Book Antiqua" w:cs="Arial"/>
          <w:b w:val="0"/>
          <w:bCs/>
          <w:szCs w:val="22"/>
        </w:rPr>
        <w:t>i</w:t>
      </w:r>
      <w:r w:rsidRPr="00FD0EBF">
        <w:rPr>
          <w:rFonts w:ascii="Book Antiqua" w:hAnsi="Book Antiqua" w:cs="Arial"/>
          <w:b w:val="0"/>
          <w:bCs/>
          <w:szCs w:val="22"/>
        </w:rPr>
        <w:t>e</w:t>
      </w:r>
      <w:r w:rsidR="000E035F" w:rsidRPr="00FD0EBF">
        <w:rPr>
          <w:rFonts w:ascii="Book Antiqua" w:hAnsi="Book Antiqua" w:cs="Arial"/>
          <w:b w:val="0"/>
          <w:bCs/>
          <w:szCs w:val="22"/>
        </w:rPr>
        <w:t>ra</w:t>
      </w:r>
      <w:r w:rsidRPr="00FD0EBF">
        <w:rPr>
          <w:rFonts w:ascii="Book Antiqua" w:hAnsi="Book Antiqua" w:cs="Arial"/>
          <w:b w:val="0"/>
          <w:bCs/>
          <w:szCs w:val="22"/>
        </w:rPr>
        <w:t>,</w:t>
      </w:r>
      <w:r w:rsidR="000E035F" w:rsidRPr="00FD0EBF">
        <w:rPr>
          <w:rFonts w:ascii="Book Antiqua" w:hAnsi="Book Antiqua" w:cs="Arial"/>
          <w:b w:val="0"/>
          <w:bCs/>
          <w:szCs w:val="22"/>
        </w:rPr>
        <w:t xml:space="preserve"> residenziale</w:t>
      </w:r>
      <w:r w:rsidR="004464F8" w:rsidRPr="00FD0EBF">
        <w:rPr>
          <w:rFonts w:ascii="Book Antiqua" w:hAnsi="Book Antiqua" w:cs="Arial"/>
          <w:b w:val="0"/>
          <w:bCs/>
          <w:szCs w:val="22"/>
        </w:rPr>
        <w:t xml:space="preserve"> o hospice</w:t>
      </w:r>
      <w:r w:rsidR="00824B02" w:rsidRPr="00FD0EBF">
        <w:rPr>
          <w:rFonts w:ascii="Book Antiqua" w:hAnsi="Book Antiqua" w:cs="Arial"/>
          <w:b w:val="0"/>
          <w:bCs/>
          <w:szCs w:val="22"/>
        </w:rPr>
        <w:t xml:space="preserve"> </w:t>
      </w:r>
      <w:r w:rsidR="004464F8" w:rsidRPr="00FD0EBF">
        <w:rPr>
          <w:rFonts w:ascii="Book Antiqua" w:hAnsi="Book Antiqua" w:cs="Arial"/>
          <w:b w:val="0"/>
          <w:bCs/>
          <w:szCs w:val="22"/>
        </w:rPr>
        <w:t>per un periodo superiore</w:t>
      </w:r>
      <w:r w:rsidRPr="00FD0EBF">
        <w:rPr>
          <w:rFonts w:ascii="Book Antiqua" w:hAnsi="Book Antiqua" w:cs="Arial"/>
          <w:b w:val="0"/>
          <w:bCs/>
          <w:szCs w:val="22"/>
        </w:rPr>
        <w:t xml:space="preserve"> a 30 giorni.</w:t>
      </w:r>
      <w:r w:rsidR="007A5098" w:rsidRPr="00FD0EBF">
        <w:rPr>
          <w:rFonts w:ascii="Book Antiqua" w:hAnsi="Book Antiqua" w:cs="Arial"/>
          <w:b w:val="0"/>
          <w:bCs/>
          <w:szCs w:val="22"/>
        </w:rPr>
        <w:t xml:space="preserve"> </w:t>
      </w:r>
      <w:r w:rsidR="004464F8" w:rsidRPr="00FD0EBF">
        <w:rPr>
          <w:rFonts w:ascii="Book Antiqua" w:hAnsi="Book Antiqua" w:cs="Arial"/>
          <w:b w:val="0"/>
          <w:bCs/>
          <w:szCs w:val="22"/>
        </w:rPr>
        <w:t>L</w:t>
      </w:r>
      <w:r w:rsidR="00483C4C" w:rsidRPr="00FD0EBF">
        <w:rPr>
          <w:rFonts w:ascii="Book Antiqua" w:hAnsi="Book Antiqua" w:cs="Arial"/>
          <w:b w:val="0"/>
          <w:szCs w:val="22"/>
        </w:rPr>
        <w:t xml:space="preserve">a nuova valutazione avverrà secondo i criteri previsti </w:t>
      </w:r>
      <w:r w:rsidR="000A6DBA" w:rsidRPr="00FD0EBF">
        <w:rPr>
          <w:rFonts w:ascii="Book Antiqua" w:hAnsi="Book Antiqua" w:cs="Arial"/>
          <w:b w:val="0"/>
          <w:bCs/>
          <w:szCs w:val="22"/>
        </w:rPr>
        <w:t xml:space="preserve">dalle </w:t>
      </w:r>
      <w:r w:rsidR="007238D6" w:rsidRPr="00FD0EBF">
        <w:rPr>
          <w:rFonts w:ascii="Book Antiqua" w:hAnsi="Book Antiqua" w:cs="Arial"/>
          <w:b w:val="0"/>
          <w:bCs/>
          <w:color w:val="auto"/>
          <w:szCs w:val="22"/>
        </w:rPr>
        <w:t>nuove Linee di Indirizzo Integrate 2025 – 2026;</w:t>
      </w:r>
    </w:p>
    <w:p w14:paraId="61BE8935" w14:textId="77777777" w:rsidR="00033AD4" w:rsidRPr="00FD0EBF" w:rsidRDefault="00033AD4" w:rsidP="00CB1F2A">
      <w:pPr>
        <w:pStyle w:val="Rientrocorpodeltesto2"/>
        <w:spacing w:before="120" w:after="60"/>
        <w:ind w:firstLine="0"/>
        <w:jc w:val="center"/>
        <w:rPr>
          <w:rFonts w:ascii="Book Antiqua" w:hAnsi="Book Antiqua" w:cs="Arial"/>
          <w:bCs/>
          <w:szCs w:val="22"/>
        </w:rPr>
      </w:pPr>
      <w:r w:rsidRPr="00FD0EBF">
        <w:rPr>
          <w:rFonts w:ascii="Book Antiqua" w:hAnsi="Book Antiqua" w:cs="Arial"/>
          <w:bCs/>
          <w:szCs w:val="22"/>
        </w:rPr>
        <w:t>A TAL FINE</w:t>
      </w:r>
    </w:p>
    <w:p w14:paraId="65A2A811" w14:textId="77777777" w:rsidR="00033AD4" w:rsidRPr="00FD0EBF" w:rsidRDefault="00033AD4" w:rsidP="000A6DBA">
      <w:pPr>
        <w:suppressAutoHyphens/>
        <w:autoSpaceDN w:val="0"/>
        <w:jc w:val="both"/>
        <w:textAlignment w:val="baseline"/>
        <w:rPr>
          <w:rFonts w:ascii="Book Antiqua" w:hAnsi="Book Antiqua" w:cs="Arial"/>
          <w:sz w:val="22"/>
          <w:szCs w:val="22"/>
        </w:rPr>
      </w:pPr>
      <w:r w:rsidRPr="00FD0EBF">
        <w:rPr>
          <w:rFonts w:ascii="Book Antiqua" w:hAnsi="Book Antiqua" w:cs="Arial"/>
          <w:sz w:val="22"/>
          <w:szCs w:val="22"/>
        </w:rPr>
        <w:t xml:space="preserve">consapevole delle conseguenze e responsabilità civili </w:t>
      </w:r>
      <w:r w:rsidR="00AB1822" w:rsidRPr="00FD0EBF">
        <w:rPr>
          <w:rFonts w:ascii="Book Antiqua" w:hAnsi="Book Antiqua" w:cs="Arial"/>
          <w:sz w:val="22"/>
          <w:szCs w:val="22"/>
        </w:rPr>
        <w:t xml:space="preserve">e </w:t>
      </w:r>
      <w:r w:rsidRPr="00FD0EBF">
        <w:rPr>
          <w:rFonts w:ascii="Book Antiqua" w:hAnsi="Book Antiqua" w:cs="Arial"/>
          <w:sz w:val="22"/>
          <w:szCs w:val="22"/>
        </w:rPr>
        <w:t>penali cui può andare incontro in caso di dichiarazioni mendaci o in caso di falsità in atti punite dal codice penale e dalle leggi penali in materia (ai sensi degli artt. 75, 76 e 77 del D.P.R. 445/2000) e della conseguente decadenza dei benefici eventualmente conseguiti</w:t>
      </w:r>
    </w:p>
    <w:p w14:paraId="6D555416" w14:textId="150B5F06" w:rsidR="00AB131D" w:rsidRPr="00FD0EBF" w:rsidRDefault="00C81E58" w:rsidP="00E046BC">
      <w:pPr>
        <w:spacing w:before="240"/>
        <w:jc w:val="center"/>
        <w:rPr>
          <w:rFonts w:ascii="Book Antiqua" w:hAnsi="Book Antiqua" w:cs="Arial"/>
          <w:b/>
          <w:bCs/>
          <w:caps/>
          <w:sz w:val="22"/>
          <w:szCs w:val="22"/>
        </w:rPr>
      </w:pPr>
      <w:r w:rsidRPr="00FD0EBF">
        <w:rPr>
          <w:rFonts w:ascii="Book Antiqua" w:hAnsi="Book Antiqua" w:cs="Arial"/>
          <w:b/>
          <w:bCs/>
          <w:sz w:val="22"/>
          <w:szCs w:val="22"/>
        </w:rPr>
        <w:t>DICHIARA</w:t>
      </w:r>
      <w:r w:rsidRPr="00FD0EBF">
        <w:rPr>
          <w:rFonts w:ascii="Book Antiqua" w:hAnsi="Book Antiqua" w:cs="Arial"/>
          <w:b/>
          <w:bCs/>
          <w:caps/>
          <w:sz w:val="22"/>
          <w:szCs w:val="22"/>
        </w:rPr>
        <w:t xml:space="preserve"> </w:t>
      </w:r>
    </w:p>
    <w:p w14:paraId="3E69B628" w14:textId="77777777" w:rsidR="00975EF1" w:rsidRPr="00FD0EBF" w:rsidRDefault="00975EF1" w:rsidP="00E2214E">
      <w:pPr>
        <w:pStyle w:val="Paragrafoelenco"/>
        <w:widowControl w:val="0"/>
        <w:tabs>
          <w:tab w:val="left" w:pos="851"/>
          <w:tab w:val="left" w:pos="7164"/>
        </w:tabs>
        <w:suppressAutoHyphens/>
        <w:autoSpaceDE w:val="0"/>
        <w:autoSpaceDN w:val="0"/>
        <w:spacing w:before="60"/>
        <w:ind w:left="568" w:hanging="284"/>
        <w:jc w:val="both"/>
        <w:textAlignment w:val="baseline"/>
        <w:rPr>
          <w:rFonts w:ascii="Book Antiqua" w:hAnsi="Book Antiqua" w:cs="Arial"/>
          <w:sz w:val="22"/>
          <w:szCs w:val="22"/>
        </w:rPr>
      </w:pPr>
      <w:r w:rsidRPr="00FD0EBF">
        <w:rPr>
          <w:rFonts w:ascii="Book Antiqua" w:hAnsi="Book Antiqua" w:cs="Arial"/>
          <w:sz w:val="22"/>
          <w:szCs w:val="22"/>
        </w:rPr>
        <w:t xml:space="preserve">□ che il valore ISEE per prestazioni socio sanitarie non residenziali, in corso di validità, ai sensi del </w:t>
      </w:r>
      <w:r w:rsidRPr="00FD0EBF">
        <w:rPr>
          <w:rFonts w:ascii="Book Antiqua" w:hAnsi="Book Antiqua" w:cs="Arial"/>
          <w:sz w:val="22"/>
          <w:szCs w:val="22"/>
        </w:rPr>
        <w:lastRenderedPageBreak/>
        <w:t xml:space="preserve">D.P.C.M. n. 159 del 05/12/2013, è pari a € _______________________; </w:t>
      </w:r>
    </w:p>
    <w:p w14:paraId="68006CE2" w14:textId="15CE8BA0" w:rsidR="00975EF1" w:rsidRPr="00FD0EBF" w:rsidRDefault="00975EF1" w:rsidP="00E2214E">
      <w:pPr>
        <w:pStyle w:val="Paragrafoelenco"/>
        <w:widowControl w:val="0"/>
        <w:tabs>
          <w:tab w:val="left" w:pos="851"/>
          <w:tab w:val="left" w:pos="7164"/>
        </w:tabs>
        <w:suppressAutoHyphens/>
        <w:autoSpaceDE w:val="0"/>
        <w:autoSpaceDN w:val="0"/>
        <w:spacing w:before="60"/>
        <w:ind w:left="568" w:hanging="284"/>
        <w:jc w:val="both"/>
        <w:textAlignment w:val="baseline"/>
        <w:rPr>
          <w:rFonts w:ascii="Book Antiqua" w:hAnsi="Book Antiqua" w:cs="Arial"/>
          <w:sz w:val="22"/>
          <w:szCs w:val="22"/>
        </w:rPr>
      </w:pPr>
      <w:r w:rsidRPr="00FD0EBF">
        <w:rPr>
          <w:rFonts w:ascii="Book Antiqua" w:hAnsi="Book Antiqua" w:cs="Arial"/>
          <w:sz w:val="22"/>
          <w:szCs w:val="22"/>
        </w:rPr>
        <w:t xml:space="preserve">□ di essere a conoscenza che il contributo sarà erogato nei limiti delle risorse assegnate all’Ambito PLUS Trexenta dalla Regione Autonoma della Sardegna; </w:t>
      </w:r>
    </w:p>
    <w:p w14:paraId="4A7ADB34" w14:textId="77777777" w:rsidR="00975EF1" w:rsidRPr="00FD0EBF" w:rsidRDefault="00975EF1" w:rsidP="00E2214E">
      <w:pPr>
        <w:pStyle w:val="Paragrafoelenco"/>
        <w:widowControl w:val="0"/>
        <w:tabs>
          <w:tab w:val="left" w:pos="851"/>
          <w:tab w:val="left" w:pos="7164"/>
        </w:tabs>
        <w:suppressAutoHyphens/>
        <w:autoSpaceDE w:val="0"/>
        <w:autoSpaceDN w:val="0"/>
        <w:spacing w:before="60"/>
        <w:ind w:left="568" w:hanging="284"/>
        <w:jc w:val="both"/>
        <w:textAlignment w:val="baseline"/>
        <w:rPr>
          <w:rFonts w:ascii="Book Antiqua" w:hAnsi="Book Antiqua" w:cs="Arial"/>
          <w:sz w:val="22"/>
          <w:szCs w:val="22"/>
        </w:rPr>
      </w:pPr>
      <w:r w:rsidRPr="00FD0EBF">
        <w:rPr>
          <w:rFonts w:ascii="Book Antiqua" w:hAnsi="Book Antiqua" w:cs="Arial"/>
          <w:sz w:val="22"/>
          <w:szCs w:val="22"/>
        </w:rPr>
        <w:t xml:space="preserve">□ di aver preso atto dell’Avviso pubblico Ambito Plus Trexenta del Programma “Ritornare a casa PLUS” annualità 2025 e delle Linee di indirizzo 2025/2026 approvate con D.G.R. n. 5/38 del 29.01.2025; </w:t>
      </w:r>
    </w:p>
    <w:p w14:paraId="770E9F7E" w14:textId="77777777" w:rsidR="00975EF1" w:rsidRPr="00FD0EBF" w:rsidRDefault="00975EF1" w:rsidP="00E2214E">
      <w:pPr>
        <w:pStyle w:val="Paragrafoelenco"/>
        <w:widowControl w:val="0"/>
        <w:tabs>
          <w:tab w:val="left" w:pos="851"/>
          <w:tab w:val="left" w:pos="7164"/>
        </w:tabs>
        <w:suppressAutoHyphens/>
        <w:autoSpaceDE w:val="0"/>
        <w:autoSpaceDN w:val="0"/>
        <w:spacing w:before="60"/>
        <w:ind w:left="568" w:hanging="284"/>
        <w:jc w:val="both"/>
        <w:textAlignment w:val="baseline"/>
        <w:rPr>
          <w:rFonts w:ascii="Book Antiqua" w:hAnsi="Book Antiqua" w:cs="Arial"/>
          <w:sz w:val="22"/>
          <w:szCs w:val="22"/>
        </w:rPr>
      </w:pPr>
      <w:r w:rsidRPr="00FD0EBF">
        <w:rPr>
          <w:rFonts w:ascii="Book Antiqua" w:hAnsi="Book Antiqua" w:cs="Arial"/>
          <w:sz w:val="22"/>
          <w:szCs w:val="22"/>
        </w:rPr>
        <w:t xml:space="preserve">□ di essere a conoscenza che potranno essere eseguiti controlli da parte dell’Ufficio di Piano dell’Ambito PLUS Trexenta e da altri enti istituzionalmente deputati, per verificare la veridicità di quanto dichiarato, anche mediante la consultazione delle banche dati in loro possesso; </w:t>
      </w:r>
    </w:p>
    <w:p w14:paraId="33CBA173" w14:textId="51DAF6AB" w:rsidR="009C6506" w:rsidRPr="00FD0EBF" w:rsidRDefault="00975EF1" w:rsidP="00E2214E">
      <w:pPr>
        <w:pStyle w:val="Paragrafoelenco"/>
        <w:widowControl w:val="0"/>
        <w:tabs>
          <w:tab w:val="left" w:pos="851"/>
          <w:tab w:val="left" w:pos="7164"/>
        </w:tabs>
        <w:suppressAutoHyphens/>
        <w:autoSpaceDE w:val="0"/>
        <w:autoSpaceDN w:val="0"/>
        <w:spacing w:before="60"/>
        <w:ind w:left="568" w:hanging="284"/>
        <w:jc w:val="both"/>
        <w:textAlignment w:val="baseline"/>
        <w:rPr>
          <w:rFonts w:ascii="Book Antiqua" w:hAnsi="Book Antiqua" w:cs="Arial"/>
          <w:sz w:val="22"/>
          <w:szCs w:val="22"/>
        </w:rPr>
      </w:pPr>
      <w:r w:rsidRPr="00FD0EBF">
        <w:rPr>
          <w:rFonts w:ascii="Book Antiqua" w:hAnsi="Book Antiqua" w:cs="Arial"/>
          <w:sz w:val="22"/>
          <w:szCs w:val="22"/>
        </w:rPr>
        <w:t>□ di aver preso atto dell’informativa sul trattamento dei dati personali;</w:t>
      </w:r>
    </w:p>
    <w:p w14:paraId="779F6C37" w14:textId="213AA4A5" w:rsidR="00393677" w:rsidRPr="00FD0EBF" w:rsidRDefault="00393677" w:rsidP="00393677">
      <w:pPr>
        <w:widowControl w:val="0"/>
        <w:tabs>
          <w:tab w:val="left" w:pos="7164"/>
        </w:tabs>
        <w:suppressAutoHyphens/>
        <w:autoSpaceDE w:val="0"/>
        <w:autoSpaceDN w:val="0"/>
        <w:spacing w:before="60"/>
        <w:ind w:left="567" w:hanging="283"/>
        <w:jc w:val="both"/>
        <w:textAlignment w:val="baseline"/>
        <w:rPr>
          <w:rFonts w:ascii="Book Antiqua" w:hAnsi="Book Antiqua" w:cs="Arial"/>
          <w:sz w:val="22"/>
          <w:szCs w:val="22"/>
        </w:rPr>
      </w:pPr>
      <w:r w:rsidRPr="00FD0EBF">
        <w:rPr>
          <w:rFonts w:ascii="Book Antiqua" w:hAnsi="Book Antiqua" w:cs="Arial"/>
          <w:sz w:val="22"/>
          <w:szCs w:val="22"/>
        </w:rPr>
        <w:t xml:space="preserve">□ </w:t>
      </w:r>
      <w:r w:rsidR="00FD0EBF">
        <w:rPr>
          <w:rFonts w:ascii="Book Antiqua" w:hAnsi="Book Antiqua" w:cs="Arial"/>
          <w:sz w:val="22"/>
          <w:szCs w:val="22"/>
        </w:rPr>
        <w:t xml:space="preserve">che </w:t>
      </w:r>
      <w:r w:rsidRPr="00FD0EBF">
        <w:rPr>
          <w:rFonts w:ascii="Book Antiqua" w:hAnsi="Book Antiqua" w:cs="Arial"/>
          <w:sz w:val="22"/>
          <w:szCs w:val="22"/>
        </w:rPr>
        <w:t xml:space="preserve">è persona in condizioni di disabilità ai sensi dell’articolo 3 della legge 5 febbraio 1992 n. 104; </w:t>
      </w:r>
    </w:p>
    <w:p w14:paraId="3A078439" w14:textId="2BB84CEC" w:rsidR="00393677" w:rsidRPr="00FD0EBF" w:rsidRDefault="00393677" w:rsidP="00393677">
      <w:pPr>
        <w:widowControl w:val="0"/>
        <w:tabs>
          <w:tab w:val="left" w:pos="7164"/>
        </w:tabs>
        <w:suppressAutoHyphens/>
        <w:autoSpaceDE w:val="0"/>
        <w:autoSpaceDN w:val="0"/>
        <w:spacing w:before="60"/>
        <w:ind w:left="567" w:hanging="283"/>
        <w:jc w:val="both"/>
        <w:textAlignment w:val="baseline"/>
        <w:rPr>
          <w:rFonts w:ascii="Book Antiqua" w:hAnsi="Book Antiqua" w:cs="Arial"/>
          <w:sz w:val="22"/>
          <w:szCs w:val="22"/>
        </w:rPr>
      </w:pPr>
      <w:r w:rsidRPr="00FD0EBF">
        <w:rPr>
          <w:rFonts w:ascii="Book Antiqua" w:hAnsi="Book Antiqua" w:cs="Arial"/>
          <w:sz w:val="22"/>
          <w:szCs w:val="22"/>
        </w:rPr>
        <w:t xml:space="preserve">□ </w:t>
      </w:r>
      <w:r w:rsidR="00FD0EBF">
        <w:rPr>
          <w:rFonts w:ascii="Book Antiqua" w:hAnsi="Book Antiqua" w:cs="Arial"/>
          <w:sz w:val="22"/>
          <w:szCs w:val="22"/>
        </w:rPr>
        <w:t xml:space="preserve">che </w:t>
      </w:r>
      <w:r w:rsidRPr="00FD0EBF">
        <w:rPr>
          <w:rFonts w:ascii="Book Antiqua" w:hAnsi="Book Antiqua" w:cs="Arial"/>
          <w:sz w:val="22"/>
          <w:szCs w:val="22"/>
        </w:rPr>
        <w:t xml:space="preserve">è persona beneficiaria di indennità di accompagnamento di cui alla legge 11 febbraio 1980 n. 18 o comunque definita non autosufficiente ai sensi dell’allegato 3 del D.P.C.M. n. 159 del 2013; </w:t>
      </w:r>
    </w:p>
    <w:p w14:paraId="4D685D7E" w14:textId="1733BE57" w:rsidR="00393677" w:rsidRPr="00FD0EBF" w:rsidRDefault="00393677" w:rsidP="00393677">
      <w:pPr>
        <w:widowControl w:val="0"/>
        <w:tabs>
          <w:tab w:val="left" w:pos="7164"/>
        </w:tabs>
        <w:suppressAutoHyphens/>
        <w:autoSpaceDE w:val="0"/>
        <w:autoSpaceDN w:val="0"/>
        <w:spacing w:before="60"/>
        <w:ind w:left="567" w:hanging="283"/>
        <w:jc w:val="both"/>
        <w:textAlignment w:val="baseline"/>
        <w:rPr>
          <w:rFonts w:ascii="Book Antiqua" w:hAnsi="Book Antiqua" w:cs="Arial"/>
          <w:sz w:val="22"/>
          <w:szCs w:val="22"/>
        </w:rPr>
      </w:pPr>
      <w:r w:rsidRPr="00FD0EBF">
        <w:rPr>
          <w:rFonts w:ascii="Book Antiqua" w:hAnsi="Book Antiqua" w:cs="Arial"/>
          <w:sz w:val="22"/>
          <w:szCs w:val="22"/>
        </w:rPr>
        <w:t xml:space="preserve">□ </w:t>
      </w:r>
      <w:r w:rsidR="00FD0EBF">
        <w:rPr>
          <w:rFonts w:ascii="Book Antiqua" w:hAnsi="Book Antiqua" w:cs="Arial"/>
          <w:sz w:val="22"/>
          <w:szCs w:val="22"/>
        </w:rPr>
        <w:t xml:space="preserve">che </w:t>
      </w:r>
      <w:r w:rsidRPr="00FD0EBF">
        <w:rPr>
          <w:rFonts w:ascii="Book Antiqua" w:hAnsi="Book Antiqua" w:cs="Arial"/>
          <w:sz w:val="22"/>
          <w:szCs w:val="22"/>
        </w:rPr>
        <w:t xml:space="preserve">è persona che ha inoltrato la richiesta di riconoscimento dell’indennità di accompagnamento ma non è ancora in possesso del verbale che lo attesti (la presente domanda viene trasmessa con riserva); </w:t>
      </w:r>
    </w:p>
    <w:p w14:paraId="37D77BFF" w14:textId="220DD796" w:rsidR="00393677" w:rsidRPr="00FD0EBF" w:rsidRDefault="00393677" w:rsidP="00393677">
      <w:pPr>
        <w:widowControl w:val="0"/>
        <w:tabs>
          <w:tab w:val="left" w:pos="7164"/>
        </w:tabs>
        <w:suppressAutoHyphens/>
        <w:autoSpaceDE w:val="0"/>
        <w:autoSpaceDN w:val="0"/>
        <w:spacing w:before="60"/>
        <w:ind w:left="567" w:hanging="283"/>
        <w:jc w:val="both"/>
        <w:textAlignment w:val="baseline"/>
        <w:rPr>
          <w:rFonts w:ascii="Book Antiqua" w:hAnsi="Book Antiqua" w:cs="Arial"/>
          <w:sz w:val="22"/>
          <w:szCs w:val="22"/>
        </w:rPr>
      </w:pPr>
      <w:r w:rsidRPr="00FD0EBF">
        <w:rPr>
          <w:rFonts w:ascii="Book Antiqua" w:hAnsi="Book Antiqua" w:cs="Arial"/>
          <w:sz w:val="22"/>
          <w:szCs w:val="22"/>
        </w:rPr>
        <w:t xml:space="preserve">□ </w:t>
      </w:r>
      <w:r w:rsidR="00FD0EBF">
        <w:rPr>
          <w:rFonts w:ascii="Book Antiqua" w:hAnsi="Book Antiqua" w:cs="Arial"/>
          <w:sz w:val="22"/>
          <w:szCs w:val="22"/>
        </w:rPr>
        <w:t xml:space="preserve">che </w:t>
      </w:r>
      <w:r w:rsidRPr="00FD0EBF">
        <w:rPr>
          <w:rFonts w:ascii="Book Antiqua" w:hAnsi="Book Antiqua" w:cs="Arial"/>
          <w:sz w:val="22"/>
          <w:szCs w:val="22"/>
        </w:rPr>
        <w:t xml:space="preserve">non è beneficiario di un Piano Personalizzato ai sensi della L.162/1998; </w:t>
      </w:r>
    </w:p>
    <w:p w14:paraId="60BCBB94" w14:textId="076716A9" w:rsidR="00393677" w:rsidRPr="00FD0EBF" w:rsidRDefault="00393677" w:rsidP="00393677">
      <w:pPr>
        <w:widowControl w:val="0"/>
        <w:tabs>
          <w:tab w:val="left" w:pos="7164"/>
        </w:tabs>
        <w:suppressAutoHyphens/>
        <w:autoSpaceDE w:val="0"/>
        <w:autoSpaceDN w:val="0"/>
        <w:spacing w:before="60"/>
        <w:ind w:left="567" w:hanging="283"/>
        <w:jc w:val="both"/>
        <w:textAlignment w:val="baseline"/>
        <w:rPr>
          <w:rFonts w:ascii="Book Antiqua" w:hAnsi="Book Antiqua" w:cs="Arial"/>
          <w:sz w:val="22"/>
          <w:szCs w:val="22"/>
        </w:rPr>
      </w:pPr>
      <w:r w:rsidRPr="00FD0EBF">
        <w:rPr>
          <w:rFonts w:ascii="Book Antiqua" w:hAnsi="Book Antiqua" w:cs="Arial"/>
          <w:sz w:val="22"/>
          <w:szCs w:val="22"/>
        </w:rPr>
        <w:t xml:space="preserve">□ </w:t>
      </w:r>
      <w:r w:rsidR="00FD0EBF">
        <w:rPr>
          <w:rFonts w:ascii="Book Antiqua" w:hAnsi="Book Antiqua" w:cs="Arial"/>
          <w:sz w:val="22"/>
          <w:szCs w:val="22"/>
        </w:rPr>
        <w:t xml:space="preserve">che </w:t>
      </w:r>
      <w:r w:rsidRPr="00FD0EBF">
        <w:rPr>
          <w:rFonts w:ascii="Book Antiqua" w:hAnsi="Book Antiqua" w:cs="Arial"/>
          <w:sz w:val="22"/>
          <w:szCs w:val="22"/>
        </w:rPr>
        <w:t xml:space="preserve">è beneficiario ultrasessantacinquenne di un Piano Personalizzato ai sensi della L.162/1998 con punteggio nella scheda salute superiore a 40; </w:t>
      </w:r>
    </w:p>
    <w:p w14:paraId="1D7D6055" w14:textId="77777777" w:rsidR="00393677" w:rsidRPr="00FD0EBF" w:rsidRDefault="00393677" w:rsidP="00E2214E">
      <w:pPr>
        <w:pStyle w:val="Paragrafoelenco"/>
        <w:widowControl w:val="0"/>
        <w:tabs>
          <w:tab w:val="left" w:pos="851"/>
          <w:tab w:val="left" w:pos="7164"/>
        </w:tabs>
        <w:suppressAutoHyphens/>
        <w:autoSpaceDE w:val="0"/>
        <w:autoSpaceDN w:val="0"/>
        <w:spacing w:before="60"/>
        <w:ind w:left="568" w:hanging="284"/>
        <w:jc w:val="both"/>
        <w:textAlignment w:val="baseline"/>
        <w:rPr>
          <w:rFonts w:ascii="Book Antiqua" w:hAnsi="Book Antiqua" w:cs="Arial"/>
          <w:sz w:val="22"/>
          <w:szCs w:val="22"/>
        </w:rPr>
      </w:pPr>
    </w:p>
    <w:p w14:paraId="13774B2D" w14:textId="77777777" w:rsidR="00393677" w:rsidRPr="00FD0EBF" w:rsidRDefault="00393677" w:rsidP="00393677">
      <w:pPr>
        <w:pStyle w:val="Paragrafoelenco"/>
        <w:widowControl w:val="0"/>
        <w:tabs>
          <w:tab w:val="left" w:pos="851"/>
          <w:tab w:val="left" w:pos="7164"/>
        </w:tabs>
        <w:suppressAutoHyphens/>
        <w:autoSpaceDE w:val="0"/>
        <w:autoSpaceDN w:val="0"/>
        <w:spacing w:before="60"/>
        <w:ind w:left="568" w:hanging="284"/>
        <w:jc w:val="center"/>
        <w:textAlignment w:val="baseline"/>
        <w:rPr>
          <w:rFonts w:ascii="Book Antiqua" w:hAnsi="Book Antiqua" w:cs="Arial"/>
          <w:b/>
          <w:bCs/>
          <w:sz w:val="22"/>
          <w:szCs w:val="22"/>
        </w:rPr>
      </w:pPr>
      <w:r w:rsidRPr="00FD0EBF">
        <w:rPr>
          <w:rFonts w:ascii="Book Antiqua" w:hAnsi="Book Antiqua" w:cs="Arial"/>
          <w:b/>
          <w:bCs/>
          <w:sz w:val="22"/>
          <w:szCs w:val="22"/>
        </w:rPr>
        <w:t>DICHIARA ALTRESI’</w:t>
      </w:r>
    </w:p>
    <w:p w14:paraId="501E91BA" w14:textId="77777777" w:rsidR="00393677" w:rsidRPr="00FD0EBF" w:rsidRDefault="00393677" w:rsidP="00FD0EBF">
      <w:pPr>
        <w:spacing w:before="60" w:after="320"/>
        <w:jc w:val="center"/>
        <w:rPr>
          <w:rFonts w:ascii="Book Antiqua" w:hAnsi="Book Antiqua" w:cs="Arial"/>
          <w:sz w:val="20"/>
          <w:szCs w:val="20"/>
          <w:u w:val="single"/>
        </w:rPr>
      </w:pPr>
      <w:r w:rsidRPr="00FD0EBF">
        <w:rPr>
          <w:rFonts w:ascii="Book Antiqua" w:hAnsi="Book Antiqua" w:cs="Arial"/>
          <w:caps/>
          <w:sz w:val="20"/>
          <w:szCs w:val="20"/>
          <w:u w:val="single"/>
        </w:rPr>
        <w:t>(</w:t>
      </w:r>
      <w:r w:rsidRPr="00FD0EBF">
        <w:rPr>
          <w:rFonts w:ascii="Book Antiqua" w:hAnsi="Book Antiqua" w:cs="Arial"/>
          <w:sz w:val="20"/>
          <w:szCs w:val="20"/>
          <w:u w:val="single"/>
        </w:rPr>
        <w:t xml:space="preserve">barrare </w:t>
      </w:r>
      <w:r w:rsidRPr="00FD0EBF">
        <w:rPr>
          <w:rFonts w:ascii="Book Antiqua" w:hAnsi="Book Antiqua" w:cs="Arial"/>
          <w:b/>
          <w:bCs/>
          <w:sz w:val="20"/>
          <w:szCs w:val="20"/>
          <w:u w:val="single"/>
        </w:rPr>
        <w:t xml:space="preserve">obbligatoriamente </w:t>
      </w:r>
      <w:r w:rsidRPr="00FD0EBF">
        <w:rPr>
          <w:rFonts w:ascii="Book Antiqua" w:hAnsi="Book Antiqua" w:cs="Arial"/>
          <w:bCs/>
          <w:sz w:val="20"/>
          <w:szCs w:val="20"/>
          <w:u w:val="single"/>
        </w:rPr>
        <w:t>solo</w:t>
      </w:r>
      <w:r w:rsidRPr="00FD0EBF">
        <w:rPr>
          <w:rFonts w:ascii="Book Antiqua" w:hAnsi="Book Antiqua" w:cs="Arial"/>
          <w:b/>
          <w:bCs/>
          <w:sz w:val="20"/>
          <w:szCs w:val="20"/>
          <w:u w:val="single"/>
        </w:rPr>
        <w:t xml:space="preserve"> </w:t>
      </w:r>
      <w:r w:rsidRPr="00FD0EBF">
        <w:rPr>
          <w:rFonts w:ascii="Book Antiqua" w:hAnsi="Book Antiqua" w:cs="Arial"/>
          <w:sz w:val="20"/>
          <w:szCs w:val="20"/>
          <w:u w:val="single"/>
        </w:rPr>
        <w:t>il Livello Assistenziale per il quale si posseggono i requisiti sottoindicati)</w:t>
      </w:r>
    </w:p>
    <w:p w14:paraId="770825EC" w14:textId="77777777" w:rsidR="00C04126" w:rsidRPr="00FD0EBF" w:rsidRDefault="00C04126" w:rsidP="00C04126">
      <w:pPr>
        <w:pStyle w:val="Paragrafoelenco"/>
        <w:widowControl w:val="0"/>
        <w:numPr>
          <w:ilvl w:val="0"/>
          <w:numId w:val="2"/>
        </w:numPr>
        <w:tabs>
          <w:tab w:val="left" w:pos="851"/>
          <w:tab w:val="left" w:pos="7164"/>
        </w:tabs>
        <w:suppressAutoHyphens/>
        <w:autoSpaceDE w:val="0"/>
        <w:autoSpaceDN w:val="0"/>
        <w:spacing w:before="240"/>
        <w:ind w:left="425" w:hanging="425"/>
        <w:jc w:val="both"/>
        <w:textAlignment w:val="baseline"/>
        <w:rPr>
          <w:rFonts w:ascii="Book Antiqua" w:hAnsi="Book Antiqua" w:cs="Arial"/>
          <w:sz w:val="22"/>
          <w:szCs w:val="22"/>
        </w:rPr>
      </w:pPr>
      <w:r w:rsidRPr="00FD0EBF">
        <w:rPr>
          <w:rFonts w:ascii="Book Antiqua" w:hAnsi="Book Antiqua" w:cs="Arial"/>
          <w:sz w:val="22"/>
          <w:szCs w:val="22"/>
        </w:rPr>
        <w:t>per l’accesso al Livello Assistenziale DIMISSIONI PROTETTE:</w:t>
      </w:r>
    </w:p>
    <w:p w14:paraId="0EA3B936" w14:textId="77777777" w:rsidR="00C04126" w:rsidRPr="00FD0EBF" w:rsidRDefault="00C04126" w:rsidP="00C04126">
      <w:pPr>
        <w:pStyle w:val="Paragrafoelenco"/>
        <w:widowControl w:val="0"/>
        <w:numPr>
          <w:ilvl w:val="0"/>
          <w:numId w:val="10"/>
        </w:numPr>
        <w:tabs>
          <w:tab w:val="left" w:pos="851"/>
          <w:tab w:val="left" w:pos="7164"/>
        </w:tabs>
        <w:suppressAutoHyphens/>
        <w:autoSpaceDE w:val="0"/>
        <w:autoSpaceDN w:val="0"/>
        <w:spacing w:before="240"/>
        <w:ind w:left="1204"/>
        <w:jc w:val="both"/>
        <w:textAlignment w:val="baseline"/>
        <w:rPr>
          <w:rFonts w:ascii="Book Antiqua" w:hAnsi="Book Antiqua" w:cs="Arial"/>
          <w:sz w:val="22"/>
          <w:szCs w:val="22"/>
        </w:rPr>
      </w:pPr>
      <w:r w:rsidRPr="00FD0EBF">
        <w:rPr>
          <w:rFonts w:ascii="Book Antiqua" w:hAnsi="Book Antiqua" w:cs="Arial"/>
          <w:sz w:val="22"/>
          <w:szCs w:val="22"/>
        </w:rPr>
        <w:t>di essere persona anziana non autosufficiente e/o in condizioni di fragilità o persona infrasessantacinquenne ad essa assimilabile, non supportata da una rete formale o informale adeguata, costante e continuata in dimissioni protette da un contesto sanitario per la prosecuzione delle cure a domicilio.</w:t>
      </w:r>
    </w:p>
    <w:p w14:paraId="4ECD7B35" w14:textId="77777777" w:rsidR="0020581F" w:rsidRPr="00FD0EBF" w:rsidRDefault="0020581F" w:rsidP="0020581F">
      <w:pPr>
        <w:pStyle w:val="Paragrafoelenco"/>
        <w:widowControl w:val="0"/>
        <w:numPr>
          <w:ilvl w:val="0"/>
          <w:numId w:val="2"/>
        </w:numPr>
        <w:tabs>
          <w:tab w:val="left" w:pos="851"/>
          <w:tab w:val="left" w:pos="7164"/>
        </w:tabs>
        <w:suppressAutoHyphens/>
        <w:autoSpaceDE w:val="0"/>
        <w:autoSpaceDN w:val="0"/>
        <w:spacing w:before="240"/>
        <w:ind w:left="425" w:hanging="425"/>
        <w:jc w:val="both"/>
        <w:textAlignment w:val="baseline"/>
        <w:rPr>
          <w:rFonts w:ascii="Book Antiqua" w:hAnsi="Book Antiqua" w:cs="Arial"/>
          <w:sz w:val="22"/>
          <w:szCs w:val="22"/>
        </w:rPr>
      </w:pPr>
      <w:r w:rsidRPr="00FD0EBF">
        <w:rPr>
          <w:rFonts w:ascii="Book Antiqua" w:hAnsi="Book Antiqua" w:cs="Arial"/>
          <w:sz w:val="22"/>
          <w:szCs w:val="22"/>
        </w:rPr>
        <w:t xml:space="preserve">per l’accesso al Livello Assistenziale </w:t>
      </w:r>
      <w:r w:rsidRPr="00FD0EBF">
        <w:rPr>
          <w:rFonts w:ascii="Book Antiqua" w:hAnsi="Book Antiqua" w:cs="Arial"/>
          <w:b/>
          <w:bCs/>
          <w:caps/>
          <w:sz w:val="22"/>
          <w:szCs w:val="22"/>
        </w:rPr>
        <w:t>base a</w:t>
      </w:r>
      <w:r w:rsidRPr="00FD0EBF">
        <w:rPr>
          <w:rFonts w:ascii="Book Antiqua" w:hAnsi="Book Antiqua" w:cs="Arial"/>
          <w:caps/>
          <w:sz w:val="22"/>
          <w:szCs w:val="22"/>
        </w:rPr>
        <w:t>:</w:t>
      </w:r>
    </w:p>
    <w:p w14:paraId="3BFC7DC4" w14:textId="77777777" w:rsidR="0020581F" w:rsidRPr="00FD0EBF" w:rsidRDefault="0020581F" w:rsidP="0020581F">
      <w:pPr>
        <w:pStyle w:val="Paragrafoelenco"/>
        <w:widowControl w:val="0"/>
        <w:numPr>
          <w:ilvl w:val="0"/>
          <w:numId w:val="10"/>
        </w:numPr>
        <w:tabs>
          <w:tab w:val="left" w:pos="851"/>
          <w:tab w:val="left" w:pos="7164"/>
        </w:tabs>
        <w:suppressAutoHyphens/>
        <w:autoSpaceDE w:val="0"/>
        <w:autoSpaceDN w:val="0"/>
        <w:spacing w:before="80"/>
        <w:ind w:left="1204"/>
        <w:jc w:val="both"/>
        <w:textAlignment w:val="baseline"/>
        <w:rPr>
          <w:rFonts w:ascii="Book Antiqua" w:hAnsi="Book Antiqua" w:cs="Arial"/>
          <w:sz w:val="22"/>
          <w:szCs w:val="22"/>
        </w:rPr>
      </w:pPr>
      <w:r w:rsidRPr="00FD0EBF">
        <w:rPr>
          <w:rFonts w:ascii="Book Antiqua" w:hAnsi="Book Antiqua" w:cs="Arial"/>
          <w:sz w:val="22"/>
          <w:szCs w:val="22"/>
        </w:rPr>
        <w:t xml:space="preserve">di essere persona ultrasessantacinquenne in condizione di disabilità grave ai sensi dell’art.3 comma 3 della Legge n. 104/92, beneficiaria dell’indennità di accompagnamento di cui alla legge 11 febbraio 1980 n. 18 o comunque definita non autosufficiente ai sensi dell’allegato 3 del DPCM n. 159 del 2013, con grave o gravissimo stato di demenza con un punteggio sulla scala "Clinical Dementia Rating Scale (CDRS) </w:t>
      </w:r>
      <w:bookmarkStart w:id="4" w:name="_Hlk132717513"/>
      <w:r w:rsidRPr="00FD0EBF">
        <w:rPr>
          <w:rFonts w:ascii="Book Antiqua" w:hAnsi="Book Antiqua" w:cs="Arial"/>
          <w:sz w:val="22"/>
          <w:szCs w:val="22"/>
        </w:rPr>
        <w:t>&gt;=3”;</w:t>
      </w:r>
    </w:p>
    <w:p w14:paraId="6071960D" w14:textId="77777777" w:rsidR="0020581F" w:rsidRPr="00FD0EBF" w:rsidRDefault="0020581F" w:rsidP="0020581F">
      <w:pPr>
        <w:pStyle w:val="Paragrafoelenco"/>
        <w:widowControl w:val="0"/>
        <w:numPr>
          <w:ilvl w:val="0"/>
          <w:numId w:val="10"/>
        </w:numPr>
        <w:tabs>
          <w:tab w:val="left" w:pos="851"/>
          <w:tab w:val="left" w:pos="7164"/>
        </w:tabs>
        <w:suppressAutoHyphens/>
        <w:autoSpaceDE w:val="0"/>
        <w:autoSpaceDN w:val="0"/>
        <w:spacing w:before="80"/>
        <w:ind w:left="1204"/>
        <w:jc w:val="both"/>
        <w:textAlignment w:val="baseline"/>
        <w:rPr>
          <w:rFonts w:ascii="Book Antiqua" w:hAnsi="Book Antiqua" w:cs="Arial"/>
          <w:sz w:val="22"/>
          <w:szCs w:val="22"/>
        </w:rPr>
      </w:pPr>
      <w:r w:rsidRPr="00FD0EBF">
        <w:rPr>
          <w:rFonts w:ascii="Book Antiqua" w:hAnsi="Book Antiqua" w:cs="Arial"/>
          <w:sz w:val="22"/>
          <w:szCs w:val="22"/>
        </w:rPr>
        <w:t xml:space="preserve">di essere a conoscenza del fatto che il livello assistenziale base A è compatibile con l’intervento “Piano personalizzato L.162/98” solo ed esclusivamente nel caso di persona ultrasessantacinquenne con un punteggio nella scheda salute superiore a 40; </w:t>
      </w:r>
    </w:p>
    <w:p w14:paraId="0096665D" w14:textId="77777777" w:rsidR="0020581F" w:rsidRPr="00FD0EBF" w:rsidRDefault="0020581F" w:rsidP="0020581F">
      <w:pPr>
        <w:pStyle w:val="Paragrafoelenco"/>
        <w:widowControl w:val="0"/>
        <w:numPr>
          <w:ilvl w:val="0"/>
          <w:numId w:val="10"/>
        </w:numPr>
        <w:tabs>
          <w:tab w:val="left" w:pos="851"/>
          <w:tab w:val="left" w:pos="7164"/>
        </w:tabs>
        <w:suppressAutoHyphens/>
        <w:autoSpaceDE w:val="0"/>
        <w:autoSpaceDN w:val="0"/>
        <w:spacing w:before="80"/>
        <w:ind w:left="1204"/>
        <w:jc w:val="both"/>
        <w:textAlignment w:val="baseline"/>
        <w:rPr>
          <w:rFonts w:ascii="Book Antiqua" w:hAnsi="Book Antiqua" w:cs="Arial"/>
          <w:sz w:val="22"/>
          <w:szCs w:val="22"/>
        </w:rPr>
      </w:pPr>
      <w:r w:rsidRPr="00FD0EBF">
        <w:rPr>
          <w:rFonts w:ascii="Book Antiqua" w:hAnsi="Book Antiqua" w:cs="Arial"/>
          <w:sz w:val="22"/>
          <w:szCs w:val="22"/>
        </w:rPr>
        <w:t>di rinunciare, in caso di ammissione a finanziamento del progetto Ritornare a Casa PLUS Livello Assistenziale base A, al Piano personalizzato L.162/1998 se il beneficiario è persona infrasessantacinquenne o ultrasessantacinquenne  con punteggio nella scheda salute inferiore a 40.</w:t>
      </w:r>
    </w:p>
    <w:bookmarkEnd w:id="4"/>
    <w:p w14:paraId="025CDD61" w14:textId="77777777" w:rsidR="0020581F" w:rsidRPr="00FD0EBF" w:rsidRDefault="0020581F" w:rsidP="0020581F">
      <w:pPr>
        <w:pStyle w:val="Paragrafoelenco"/>
        <w:widowControl w:val="0"/>
        <w:numPr>
          <w:ilvl w:val="0"/>
          <w:numId w:val="2"/>
        </w:numPr>
        <w:tabs>
          <w:tab w:val="left" w:pos="851"/>
          <w:tab w:val="left" w:pos="7164"/>
        </w:tabs>
        <w:suppressAutoHyphens/>
        <w:autoSpaceDE w:val="0"/>
        <w:autoSpaceDN w:val="0"/>
        <w:spacing w:before="240"/>
        <w:ind w:left="426" w:hanging="426"/>
        <w:jc w:val="both"/>
        <w:textAlignment w:val="baseline"/>
        <w:rPr>
          <w:rFonts w:ascii="Book Antiqua" w:hAnsi="Book Antiqua" w:cs="Arial"/>
          <w:sz w:val="22"/>
          <w:szCs w:val="22"/>
        </w:rPr>
      </w:pPr>
      <w:r w:rsidRPr="00FD0EBF">
        <w:rPr>
          <w:rFonts w:ascii="Book Antiqua" w:hAnsi="Book Antiqua" w:cs="Arial"/>
          <w:sz w:val="22"/>
          <w:szCs w:val="22"/>
        </w:rPr>
        <w:t xml:space="preserve">per l’accesso al Livello Assistenziale </w:t>
      </w:r>
      <w:r w:rsidRPr="00FD0EBF">
        <w:rPr>
          <w:rFonts w:ascii="Book Antiqua" w:hAnsi="Book Antiqua" w:cs="Arial"/>
          <w:b/>
          <w:bCs/>
          <w:caps/>
          <w:sz w:val="22"/>
          <w:szCs w:val="22"/>
        </w:rPr>
        <w:t>base B</w:t>
      </w:r>
      <w:r w:rsidRPr="00FD0EBF">
        <w:rPr>
          <w:rFonts w:ascii="Book Antiqua" w:hAnsi="Book Antiqua" w:cs="Arial"/>
          <w:caps/>
          <w:sz w:val="22"/>
          <w:szCs w:val="22"/>
        </w:rPr>
        <w:t>:</w:t>
      </w:r>
    </w:p>
    <w:p w14:paraId="3FA57724" w14:textId="77777777" w:rsidR="0020581F" w:rsidRPr="00FD0EBF" w:rsidRDefault="0020581F" w:rsidP="0020581F">
      <w:pPr>
        <w:pStyle w:val="Paragrafoelenco"/>
        <w:widowControl w:val="0"/>
        <w:numPr>
          <w:ilvl w:val="0"/>
          <w:numId w:val="13"/>
        </w:numPr>
        <w:tabs>
          <w:tab w:val="left" w:pos="851"/>
          <w:tab w:val="left" w:pos="7164"/>
        </w:tabs>
        <w:suppressAutoHyphens/>
        <w:autoSpaceDE w:val="0"/>
        <w:autoSpaceDN w:val="0"/>
        <w:spacing w:before="240"/>
        <w:jc w:val="both"/>
        <w:textAlignment w:val="baseline"/>
        <w:rPr>
          <w:rFonts w:ascii="Book Antiqua" w:hAnsi="Book Antiqua" w:cs="Arial"/>
          <w:sz w:val="22"/>
          <w:szCs w:val="22"/>
        </w:rPr>
      </w:pPr>
      <w:r w:rsidRPr="00FD0EBF">
        <w:rPr>
          <w:rFonts w:ascii="Book Antiqua" w:hAnsi="Book Antiqua" w:cs="Arial"/>
          <w:sz w:val="22"/>
          <w:szCs w:val="22"/>
        </w:rPr>
        <w:t xml:space="preserve">di essere persona in condizioni di disabilità gravissima di cui all’art. 3 del D.M. 26 settembre </w:t>
      </w:r>
      <w:r w:rsidRPr="00FD0EBF">
        <w:rPr>
          <w:rFonts w:ascii="Book Antiqua" w:hAnsi="Book Antiqua" w:cs="Arial"/>
          <w:sz w:val="22"/>
          <w:szCs w:val="22"/>
        </w:rPr>
        <w:lastRenderedPageBreak/>
        <w:t>2016, beneficiaria dell’indennità di accompagnamento di cui alla Legge 11 febbraio 1980, n. 18, o comunque definita non autosufficiente ai sensi dell’allegato 3 del DPCM n. 159 del 2013 e per la quale si sia verificata almeno una delle condizioni previste dalle linee di indirizzo integrate 2025-2026, sezione: Livello Assistenziale Base B;</w:t>
      </w:r>
    </w:p>
    <w:p w14:paraId="49D8784F" w14:textId="77777777" w:rsidR="0020581F" w:rsidRPr="00FD0EBF" w:rsidRDefault="0020581F" w:rsidP="0020581F">
      <w:pPr>
        <w:pStyle w:val="Paragrafoelenco"/>
        <w:widowControl w:val="0"/>
        <w:numPr>
          <w:ilvl w:val="0"/>
          <w:numId w:val="13"/>
        </w:numPr>
        <w:tabs>
          <w:tab w:val="left" w:pos="851"/>
          <w:tab w:val="left" w:pos="7164"/>
        </w:tabs>
        <w:suppressAutoHyphens/>
        <w:autoSpaceDE w:val="0"/>
        <w:autoSpaceDN w:val="0"/>
        <w:spacing w:before="80"/>
        <w:jc w:val="both"/>
        <w:textAlignment w:val="baseline"/>
        <w:rPr>
          <w:rFonts w:ascii="Book Antiqua" w:hAnsi="Book Antiqua" w:cs="Arial"/>
          <w:sz w:val="22"/>
          <w:szCs w:val="22"/>
        </w:rPr>
      </w:pPr>
      <w:r w:rsidRPr="00FD0EBF">
        <w:rPr>
          <w:rFonts w:ascii="Book Antiqua" w:hAnsi="Book Antiqua" w:cs="Arial"/>
          <w:sz w:val="22"/>
          <w:szCs w:val="22"/>
        </w:rPr>
        <w:t xml:space="preserve">di essere a conoscenza del fatto che il livello assistenziale base B è compatibile con l’intervento “Piano personalizzato L.162/98” solo ed esclusivamente nel caso di persona ultrasessantacinquenne con un punteggio nella scheda salute superiore a 40; </w:t>
      </w:r>
    </w:p>
    <w:p w14:paraId="108C47CB" w14:textId="77777777" w:rsidR="0020581F" w:rsidRPr="00FD0EBF" w:rsidRDefault="0020581F" w:rsidP="0020581F">
      <w:pPr>
        <w:pStyle w:val="Paragrafoelenco"/>
        <w:widowControl w:val="0"/>
        <w:numPr>
          <w:ilvl w:val="0"/>
          <w:numId w:val="13"/>
        </w:numPr>
        <w:tabs>
          <w:tab w:val="left" w:pos="851"/>
          <w:tab w:val="left" w:pos="7164"/>
        </w:tabs>
        <w:suppressAutoHyphens/>
        <w:autoSpaceDE w:val="0"/>
        <w:autoSpaceDN w:val="0"/>
        <w:spacing w:before="80"/>
        <w:jc w:val="both"/>
        <w:textAlignment w:val="baseline"/>
        <w:rPr>
          <w:rFonts w:ascii="Book Antiqua" w:hAnsi="Book Antiqua" w:cs="Arial"/>
          <w:sz w:val="22"/>
          <w:szCs w:val="22"/>
        </w:rPr>
      </w:pPr>
      <w:r w:rsidRPr="00FD0EBF">
        <w:rPr>
          <w:rFonts w:ascii="Book Antiqua" w:hAnsi="Book Antiqua" w:cs="Arial"/>
          <w:sz w:val="22"/>
          <w:szCs w:val="22"/>
        </w:rPr>
        <w:t>di rinunciare, in caso di ammissione a finanziamento del progetto Ritornare a Casa PLUS Livello Assistenziale base B, al Piano personalizzato L.162/1998 se il beneficiario è persona infrasessantacinquenne o ultrasessantacinquenne con punteggio nella scheda salute inferiore a 40.</w:t>
      </w:r>
    </w:p>
    <w:p w14:paraId="70AAE918" w14:textId="77777777" w:rsidR="0020581F" w:rsidRPr="00FD0EBF" w:rsidRDefault="0020581F" w:rsidP="0020581F">
      <w:pPr>
        <w:pStyle w:val="Paragrafoelenco"/>
        <w:widowControl w:val="0"/>
        <w:numPr>
          <w:ilvl w:val="0"/>
          <w:numId w:val="2"/>
        </w:numPr>
        <w:tabs>
          <w:tab w:val="left" w:pos="851"/>
          <w:tab w:val="left" w:pos="7164"/>
        </w:tabs>
        <w:suppressAutoHyphens/>
        <w:autoSpaceDE w:val="0"/>
        <w:autoSpaceDN w:val="0"/>
        <w:spacing w:before="240"/>
        <w:ind w:left="425" w:hanging="425"/>
        <w:jc w:val="both"/>
        <w:textAlignment w:val="baseline"/>
        <w:rPr>
          <w:rFonts w:ascii="Book Antiqua" w:hAnsi="Book Antiqua" w:cs="Arial"/>
          <w:sz w:val="22"/>
          <w:szCs w:val="22"/>
        </w:rPr>
      </w:pPr>
      <w:r w:rsidRPr="00FD0EBF">
        <w:rPr>
          <w:rFonts w:ascii="Book Antiqua" w:hAnsi="Book Antiqua" w:cs="Arial"/>
          <w:sz w:val="22"/>
          <w:szCs w:val="22"/>
        </w:rPr>
        <w:t>per l’accesso ai Livelli Assistenziali</w:t>
      </w:r>
      <w:r w:rsidRPr="00FD0EBF">
        <w:rPr>
          <w:rFonts w:ascii="Book Antiqua" w:hAnsi="Book Antiqua" w:cs="Arial"/>
          <w:b/>
          <w:bCs/>
          <w:caps/>
          <w:sz w:val="22"/>
          <w:szCs w:val="22"/>
        </w:rPr>
        <w:t xml:space="preserve"> PRIMO – SECONDO – TERZO</w:t>
      </w:r>
      <w:r w:rsidRPr="00FD0EBF">
        <w:rPr>
          <w:rFonts w:ascii="Book Antiqua" w:hAnsi="Book Antiqua" w:cs="Arial"/>
          <w:caps/>
          <w:sz w:val="22"/>
          <w:szCs w:val="22"/>
        </w:rPr>
        <w:t>:</w:t>
      </w:r>
    </w:p>
    <w:p w14:paraId="67BD4051" w14:textId="77777777" w:rsidR="0020581F" w:rsidRPr="00FD0EBF" w:rsidRDefault="0020581F" w:rsidP="0020581F">
      <w:pPr>
        <w:pStyle w:val="Paragrafoelenco"/>
        <w:widowControl w:val="0"/>
        <w:numPr>
          <w:ilvl w:val="0"/>
          <w:numId w:val="15"/>
        </w:numPr>
        <w:tabs>
          <w:tab w:val="left" w:pos="851"/>
          <w:tab w:val="left" w:pos="7164"/>
        </w:tabs>
        <w:suppressAutoHyphens/>
        <w:autoSpaceDE w:val="0"/>
        <w:autoSpaceDN w:val="0"/>
        <w:spacing w:before="240"/>
        <w:jc w:val="both"/>
        <w:textAlignment w:val="baseline"/>
        <w:rPr>
          <w:rFonts w:ascii="Book Antiqua" w:hAnsi="Book Antiqua" w:cs="Arial"/>
          <w:sz w:val="22"/>
          <w:szCs w:val="22"/>
        </w:rPr>
      </w:pPr>
      <w:r w:rsidRPr="00FD0EBF">
        <w:rPr>
          <w:rFonts w:ascii="Book Antiqua" w:hAnsi="Book Antiqua" w:cs="Arial"/>
          <w:sz w:val="22"/>
          <w:szCs w:val="22"/>
        </w:rPr>
        <w:t>di essere persona con necessità di sostegno intensivo ovvero non autosufficiente con totale perdita di autonomia, beneficiaria dell’indennità di accompagnamento di cui alla Legge 11 febbraio 1980, n. 18, o comunque definita non autosufficiente ai sensi dell’allegato 3 del DPCM n. 159 del 2013, per la quale sono state attivate o siano in corso di attivazione le cure domiciliari integrate o le cure palliative domiciliari  e che si trovano nelle condizioni previste dalle linee di indirizzo integrate 2025-2026, sezione: Livello Assistenziale Primo oppure Livello Assistenziale Secondo oppure Livello Assistenziale Terzo;</w:t>
      </w:r>
    </w:p>
    <w:p w14:paraId="62595457" w14:textId="77777777" w:rsidR="0020581F" w:rsidRPr="00FD0EBF" w:rsidRDefault="0020581F" w:rsidP="0020581F">
      <w:pPr>
        <w:pStyle w:val="Paragrafoelenco"/>
        <w:widowControl w:val="0"/>
        <w:numPr>
          <w:ilvl w:val="0"/>
          <w:numId w:val="14"/>
        </w:numPr>
        <w:tabs>
          <w:tab w:val="left" w:pos="851"/>
          <w:tab w:val="left" w:pos="7164"/>
        </w:tabs>
        <w:suppressAutoHyphens/>
        <w:autoSpaceDE w:val="0"/>
        <w:autoSpaceDN w:val="0"/>
        <w:spacing w:before="240"/>
        <w:jc w:val="both"/>
        <w:textAlignment w:val="baseline"/>
        <w:rPr>
          <w:rFonts w:ascii="Book Antiqua" w:hAnsi="Book Antiqua" w:cs="Arial"/>
          <w:sz w:val="22"/>
          <w:szCs w:val="22"/>
        </w:rPr>
      </w:pPr>
      <w:r w:rsidRPr="00FD0EBF">
        <w:rPr>
          <w:rFonts w:ascii="Book Antiqua" w:hAnsi="Book Antiqua" w:cs="Arial"/>
          <w:sz w:val="22"/>
          <w:szCs w:val="22"/>
        </w:rPr>
        <w:t>di essere persona che necessita, di un livello assistenziale molto elevato per compiere tutte le attività quotidiane e di interventi di natura sociale e sanitaria (medici e infermieristici) effettuabili a domicilio;</w:t>
      </w:r>
    </w:p>
    <w:p w14:paraId="1805838C" w14:textId="77777777" w:rsidR="0020581F" w:rsidRPr="00FD0EBF" w:rsidRDefault="0020581F" w:rsidP="0020581F">
      <w:pPr>
        <w:pStyle w:val="Paragrafoelenco"/>
        <w:widowControl w:val="0"/>
        <w:numPr>
          <w:ilvl w:val="0"/>
          <w:numId w:val="14"/>
        </w:numPr>
        <w:tabs>
          <w:tab w:val="left" w:pos="851"/>
          <w:tab w:val="left" w:pos="7164"/>
        </w:tabs>
        <w:suppressAutoHyphens/>
        <w:autoSpaceDE w:val="0"/>
        <w:autoSpaceDN w:val="0"/>
        <w:spacing w:before="240"/>
        <w:jc w:val="both"/>
        <w:textAlignment w:val="baseline"/>
        <w:rPr>
          <w:rFonts w:ascii="Book Antiqua" w:hAnsi="Book Antiqua" w:cs="Arial"/>
          <w:sz w:val="22"/>
          <w:szCs w:val="22"/>
        </w:rPr>
      </w:pPr>
      <w:r w:rsidRPr="00FD0EBF">
        <w:rPr>
          <w:rFonts w:ascii="Book Antiqua" w:hAnsi="Book Antiqua" w:cs="Arial"/>
          <w:sz w:val="22"/>
          <w:szCs w:val="22"/>
        </w:rPr>
        <w:t>di non essere beneficiaria o rinunciare al Piano personalizzato L.162/1998, eventualmente in essere, in quanto incompatibile con il progetto Ritornare a Casa PLUS- Livello Assistenziale Primo, Secondo o Terzo.</w:t>
      </w:r>
    </w:p>
    <w:p w14:paraId="54294874" w14:textId="77777777" w:rsidR="0020581F" w:rsidRPr="00FD0EBF" w:rsidRDefault="0020581F" w:rsidP="00E2214E">
      <w:pPr>
        <w:pStyle w:val="Paragrafoelenco"/>
        <w:widowControl w:val="0"/>
        <w:tabs>
          <w:tab w:val="left" w:pos="851"/>
          <w:tab w:val="left" w:pos="7164"/>
        </w:tabs>
        <w:suppressAutoHyphens/>
        <w:autoSpaceDE w:val="0"/>
        <w:autoSpaceDN w:val="0"/>
        <w:spacing w:before="60"/>
        <w:ind w:left="568" w:hanging="284"/>
        <w:jc w:val="both"/>
        <w:textAlignment w:val="baseline"/>
        <w:rPr>
          <w:rFonts w:ascii="Book Antiqua" w:hAnsi="Book Antiqua" w:cs="Arial"/>
          <w:sz w:val="22"/>
          <w:szCs w:val="22"/>
        </w:rPr>
      </w:pPr>
    </w:p>
    <w:p w14:paraId="099E63B7" w14:textId="35CD95FF" w:rsidR="00EB5299" w:rsidRPr="00FD0EBF" w:rsidRDefault="00E2214E" w:rsidP="00922A2A">
      <w:pPr>
        <w:widowControl w:val="0"/>
        <w:tabs>
          <w:tab w:val="left" w:pos="851"/>
          <w:tab w:val="left" w:pos="2552"/>
          <w:tab w:val="left" w:pos="7164"/>
        </w:tabs>
        <w:suppressAutoHyphens/>
        <w:autoSpaceDE w:val="0"/>
        <w:autoSpaceDN w:val="0"/>
        <w:spacing w:before="120"/>
        <w:jc w:val="center"/>
        <w:textAlignment w:val="baseline"/>
        <w:rPr>
          <w:rFonts w:ascii="Book Antiqua" w:eastAsia="SimSun" w:hAnsi="Book Antiqua" w:cs="Arial"/>
          <w:b/>
          <w:kern w:val="3"/>
          <w:sz w:val="22"/>
          <w:szCs w:val="22"/>
          <w:lang w:eastAsia="zh-CN" w:bidi="hi-IN"/>
        </w:rPr>
      </w:pPr>
      <w:r w:rsidRPr="00FD0EBF">
        <w:rPr>
          <w:rFonts w:ascii="Book Antiqua" w:eastAsia="SimSun" w:hAnsi="Book Antiqua" w:cs="Arial"/>
          <w:b/>
          <w:kern w:val="3"/>
          <w:sz w:val="22"/>
          <w:szCs w:val="22"/>
          <w:lang w:eastAsia="zh-CN" w:bidi="hi-IN"/>
        </w:rPr>
        <w:t>C</w:t>
      </w:r>
      <w:r w:rsidR="00EB5299" w:rsidRPr="00FD0EBF">
        <w:rPr>
          <w:rFonts w:ascii="Book Antiqua" w:eastAsia="SimSun" w:hAnsi="Book Antiqua" w:cs="Arial"/>
          <w:b/>
          <w:kern w:val="3"/>
          <w:sz w:val="22"/>
          <w:szCs w:val="22"/>
          <w:lang w:eastAsia="zh-CN" w:bidi="hi-IN"/>
        </w:rPr>
        <w:t>on la firma posta in calce alla presente si sottoscrive quanto dichiarato.</w:t>
      </w:r>
    </w:p>
    <w:p w14:paraId="1C641B74" w14:textId="77777777" w:rsidR="00EB5299" w:rsidRPr="00FD0EBF" w:rsidRDefault="00EB5299" w:rsidP="00494DDA">
      <w:pPr>
        <w:jc w:val="center"/>
        <w:rPr>
          <w:rFonts w:ascii="Book Antiqua" w:hAnsi="Book Antiqua" w:cs="Arial"/>
          <w:b/>
          <w:sz w:val="22"/>
          <w:szCs w:val="22"/>
        </w:rPr>
      </w:pPr>
    </w:p>
    <w:p w14:paraId="56A1EA27" w14:textId="77777777" w:rsidR="00C04126" w:rsidRPr="00FD0EBF" w:rsidRDefault="00EB5299" w:rsidP="00C04126">
      <w:pPr>
        <w:jc w:val="both"/>
        <w:rPr>
          <w:rFonts w:ascii="Book Antiqua" w:hAnsi="Book Antiqua" w:cs="Arial"/>
          <w:sz w:val="22"/>
          <w:szCs w:val="22"/>
        </w:rPr>
      </w:pPr>
      <w:r w:rsidRPr="00FD0EBF">
        <w:rPr>
          <w:rFonts w:ascii="Book Antiqua" w:hAnsi="Book Antiqua" w:cs="Arial"/>
          <w:sz w:val="22"/>
          <w:szCs w:val="22"/>
        </w:rPr>
        <w:t>_____________________, ___________________</w:t>
      </w:r>
    </w:p>
    <w:p w14:paraId="46665F97" w14:textId="7C68AC2B" w:rsidR="00EB5299" w:rsidRPr="00FD0EBF" w:rsidRDefault="00C66064" w:rsidP="00C04126">
      <w:pPr>
        <w:jc w:val="both"/>
        <w:rPr>
          <w:rFonts w:ascii="Book Antiqua" w:hAnsi="Book Antiqua" w:cs="Arial"/>
          <w:bCs/>
          <w:sz w:val="22"/>
          <w:szCs w:val="22"/>
        </w:rPr>
      </w:pPr>
      <w:r w:rsidRPr="00FD0EBF">
        <w:rPr>
          <w:rFonts w:ascii="Book Antiqua" w:hAnsi="Book Antiqua" w:cs="Arial"/>
          <w:sz w:val="22"/>
          <w:szCs w:val="22"/>
          <w:vertAlign w:val="subscript"/>
        </w:rPr>
        <w:t>(</w:t>
      </w:r>
      <w:r w:rsidR="00B500E9" w:rsidRPr="00FD0EBF">
        <w:rPr>
          <w:rFonts w:ascii="Book Antiqua" w:hAnsi="Book Antiqua" w:cs="Arial"/>
          <w:sz w:val="22"/>
          <w:szCs w:val="22"/>
          <w:vertAlign w:val="subscript"/>
        </w:rPr>
        <w:t>luogo</w:t>
      </w:r>
      <w:r w:rsidRPr="00FD0EBF">
        <w:rPr>
          <w:rFonts w:ascii="Book Antiqua" w:hAnsi="Book Antiqua" w:cs="Arial"/>
          <w:sz w:val="22"/>
          <w:szCs w:val="22"/>
          <w:vertAlign w:val="subscript"/>
        </w:rPr>
        <w:t>)</w:t>
      </w:r>
      <w:r w:rsidRPr="00FD0EBF">
        <w:rPr>
          <w:rFonts w:ascii="Book Antiqua" w:hAnsi="Book Antiqua" w:cs="Arial"/>
          <w:sz w:val="22"/>
          <w:szCs w:val="22"/>
          <w:vertAlign w:val="subscript"/>
        </w:rPr>
        <w:tab/>
      </w:r>
      <w:r w:rsidRPr="00FD0EBF">
        <w:rPr>
          <w:rFonts w:ascii="Book Antiqua" w:hAnsi="Book Antiqua" w:cs="Arial"/>
          <w:sz w:val="22"/>
          <w:szCs w:val="22"/>
          <w:vertAlign w:val="subscript"/>
        </w:rPr>
        <w:tab/>
      </w:r>
      <w:r w:rsidRPr="00FD0EBF">
        <w:rPr>
          <w:rFonts w:ascii="Book Antiqua" w:hAnsi="Book Antiqua" w:cs="Arial"/>
          <w:sz w:val="22"/>
          <w:szCs w:val="22"/>
          <w:vertAlign w:val="subscript"/>
        </w:rPr>
        <w:tab/>
      </w:r>
      <w:r w:rsidRPr="00FD0EBF">
        <w:rPr>
          <w:rFonts w:ascii="Book Antiqua" w:hAnsi="Book Antiqua" w:cs="Arial"/>
          <w:sz w:val="22"/>
          <w:szCs w:val="22"/>
          <w:vertAlign w:val="subscript"/>
        </w:rPr>
        <w:tab/>
        <w:t>(d</w:t>
      </w:r>
      <w:r w:rsidR="00B500E9" w:rsidRPr="00FD0EBF">
        <w:rPr>
          <w:rFonts w:ascii="Book Antiqua" w:hAnsi="Book Antiqua" w:cs="Arial"/>
          <w:sz w:val="22"/>
          <w:szCs w:val="22"/>
          <w:vertAlign w:val="subscript"/>
        </w:rPr>
        <w:t>ata</w:t>
      </w:r>
      <w:r w:rsidRPr="00FD0EBF">
        <w:rPr>
          <w:rFonts w:ascii="Book Antiqua" w:hAnsi="Book Antiqua" w:cs="Arial"/>
          <w:sz w:val="22"/>
          <w:szCs w:val="22"/>
          <w:vertAlign w:val="subscript"/>
        </w:rPr>
        <w:t>)</w:t>
      </w:r>
      <w:r w:rsidR="00922A2A" w:rsidRPr="00FD0EBF">
        <w:rPr>
          <w:rFonts w:ascii="Book Antiqua" w:hAnsi="Book Antiqua" w:cs="Arial"/>
          <w:sz w:val="22"/>
          <w:szCs w:val="22"/>
          <w:vertAlign w:val="subscript"/>
        </w:rPr>
        <w:tab/>
      </w:r>
      <w:r w:rsidR="00922A2A" w:rsidRPr="00FD0EBF">
        <w:rPr>
          <w:rFonts w:ascii="Book Antiqua" w:hAnsi="Book Antiqua" w:cs="Arial"/>
          <w:sz w:val="22"/>
          <w:szCs w:val="22"/>
          <w:vertAlign w:val="subscript"/>
        </w:rPr>
        <w:tab/>
      </w:r>
      <w:r w:rsidR="00922A2A" w:rsidRPr="00FD0EBF">
        <w:rPr>
          <w:rFonts w:ascii="Book Antiqua" w:hAnsi="Book Antiqua" w:cs="Arial"/>
          <w:sz w:val="22"/>
          <w:szCs w:val="22"/>
          <w:vertAlign w:val="subscript"/>
        </w:rPr>
        <w:tab/>
      </w:r>
      <w:r w:rsidR="00922A2A" w:rsidRPr="00FD0EBF">
        <w:rPr>
          <w:rFonts w:ascii="Book Antiqua" w:hAnsi="Book Antiqua" w:cs="Arial"/>
          <w:sz w:val="22"/>
          <w:szCs w:val="22"/>
          <w:vertAlign w:val="subscript"/>
        </w:rPr>
        <w:tab/>
        <w:t xml:space="preserve"> </w:t>
      </w:r>
      <w:r w:rsidR="00922A2A" w:rsidRPr="00FD0EBF">
        <w:rPr>
          <w:rFonts w:ascii="Book Antiqua" w:hAnsi="Book Antiqua" w:cs="Arial"/>
          <w:bCs/>
          <w:sz w:val="22"/>
          <w:szCs w:val="22"/>
        </w:rPr>
        <w:t xml:space="preserve">        </w:t>
      </w:r>
      <w:r w:rsidR="00EB5299" w:rsidRPr="00FD0EBF">
        <w:rPr>
          <w:rFonts w:ascii="Book Antiqua" w:hAnsi="Book Antiqua" w:cs="Arial"/>
          <w:bCs/>
          <w:sz w:val="22"/>
          <w:szCs w:val="22"/>
        </w:rPr>
        <w:t>Firma del dichiarante</w:t>
      </w:r>
    </w:p>
    <w:p w14:paraId="606DF1B4" w14:textId="77777777" w:rsidR="002D27C3" w:rsidRPr="00FD0EBF" w:rsidRDefault="00EB5299" w:rsidP="00494DDA">
      <w:pPr>
        <w:pStyle w:val="Paragrafoelenco"/>
        <w:spacing w:before="240"/>
        <w:ind w:left="0"/>
        <w:jc w:val="right"/>
        <w:rPr>
          <w:rFonts w:ascii="Book Antiqua" w:hAnsi="Book Antiqua" w:cs="Arial"/>
          <w:sz w:val="22"/>
          <w:szCs w:val="22"/>
        </w:rPr>
      </w:pPr>
      <w:r w:rsidRPr="00FD0EBF">
        <w:rPr>
          <w:rFonts w:ascii="Book Antiqua" w:hAnsi="Book Antiqua" w:cs="Arial"/>
          <w:sz w:val="22"/>
          <w:szCs w:val="22"/>
        </w:rPr>
        <w:t>_____________</w:t>
      </w:r>
      <w:r w:rsidR="00B500E9" w:rsidRPr="00FD0EBF">
        <w:rPr>
          <w:rFonts w:ascii="Book Antiqua" w:hAnsi="Book Antiqua" w:cs="Arial"/>
          <w:sz w:val="22"/>
          <w:szCs w:val="22"/>
        </w:rPr>
        <w:t>___</w:t>
      </w:r>
      <w:r w:rsidRPr="00FD0EBF">
        <w:rPr>
          <w:rFonts w:ascii="Book Antiqua" w:hAnsi="Book Antiqua" w:cs="Arial"/>
          <w:sz w:val="22"/>
          <w:szCs w:val="22"/>
        </w:rPr>
        <w:t>_________________</w:t>
      </w:r>
    </w:p>
    <w:p w14:paraId="4668E2FA" w14:textId="77777777" w:rsidR="00D2330A" w:rsidRPr="00FD0EBF" w:rsidRDefault="00D2330A" w:rsidP="009C6506">
      <w:pPr>
        <w:spacing w:before="240" w:after="100" w:afterAutospacing="1"/>
        <w:jc w:val="center"/>
        <w:rPr>
          <w:rFonts w:ascii="Book Antiqua" w:hAnsi="Book Antiqua" w:cs="Arial"/>
          <w:b/>
          <w:bCs/>
          <w:sz w:val="22"/>
          <w:szCs w:val="22"/>
          <w:u w:val="single"/>
        </w:rPr>
      </w:pPr>
    </w:p>
    <w:p w14:paraId="71CE93A8" w14:textId="77777777" w:rsidR="00FD0EBF" w:rsidRDefault="00FD0EBF" w:rsidP="00D47C7C">
      <w:pPr>
        <w:spacing w:before="240" w:after="100" w:afterAutospacing="1"/>
        <w:rPr>
          <w:rFonts w:ascii="Book Antiqua" w:hAnsi="Book Antiqua" w:cs="Arial"/>
          <w:b/>
          <w:bCs/>
          <w:sz w:val="22"/>
          <w:szCs w:val="22"/>
          <w:u w:val="single"/>
        </w:rPr>
      </w:pPr>
    </w:p>
    <w:p w14:paraId="2A3E5772" w14:textId="77777777" w:rsidR="00FD0EBF" w:rsidRDefault="00FD0EBF" w:rsidP="00D47C7C">
      <w:pPr>
        <w:spacing w:before="240" w:after="100" w:afterAutospacing="1"/>
        <w:rPr>
          <w:rFonts w:ascii="Book Antiqua" w:hAnsi="Book Antiqua" w:cs="Arial"/>
          <w:b/>
          <w:bCs/>
          <w:sz w:val="22"/>
          <w:szCs w:val="22"/>
          <w:u w:val="single"/>
        </w:rPr>
      </w:pPr>
    </w:p>
    <w:p w14:paraId="7B7C0C62" w14:textId="77777777" w:rsidR="00FD0EBF" w:rsidRDefault="00FD0EBF" w:rsidP="00D47C7C">
      <w:pPr>
        <w:spacing w:before="240" w:after="100" w:afterAutospacing="1"/>
        <w:rPr>
          <w:rFonts w:ascii="Book Antiqua" w:hAnsi="Book Antiqua" w:cs="Arial"/>
          <w:b/>
          <w:bCs/>
          <w:sz w:val="22"/>
          <w:szCs w:val="22"/>
          <w:u w:val="single"/>
        </w:rPr>
      </w:pPr>
    </w:p>
    <w:p w14:paraId="0DEB8A35" w14:textId="77777777" w:rsidR="00FD0EBF" w:rsidRDefault="00FD0EBF" w:rsidP="00D47C7C">
      <w:pPr>
        <w:spacing w:before="240" w:after="100" w:afterAutospacing="1"/>
        <w:rPr>
          <w:rFonts w:ascii="Book Antiqua" w:hAnsi="Book Antiqua" w:cs="Arial"/>
          <w:b/>
          <w:bCs/>
          <w:sz w:val="22"/>
          <w:szCs w:val="22"/>
          <w:u w:val="single"/>
        </w:rPr>
      </w:pPr>
    </w:p>
    <w:p w14:paraId="4E2D3EF0" w14:textId="77777777" w:rsidR="00FD0EBF" w:rsidRDefault="00FD0EBF" w:rsidP="00D47C7C">
      <w:pPr>
        <w:spacing w:before="240" w:after="100" w:afterAutospacing="1"/>
        <w:rPr>
          <w:rFonts w:ascii="Book Antiqua" w:hAnsi="Book Antiqua" w:cs="Arial"/>
          <w:b/>
          <w:bCs/>
          <w:sz w:val="22"/>
          <w:szCs w:val="22"/>
          <w:u w:val="single"/>
        </w:rPr>
      </w:pPr>
    </w:p>
    <w:p w14:paraId="445AE1E1" w14:textId="77777777" w:rsidR="00FD0EBF" w:rsidRDefault="00FD0EBF" w:rsidP="00D47C7C">
      <w:pPr>
        <w:spacing w:before="240" w:after="100" w:afterAutospacing="1"/>
        <w:rPr>
          <w:rFonts w:ascii="Book Antiqua" w:hAnsi="Book Antiqua" w:cs="Arial"/>
          <w:b/>
          <w:bCs/>
          <w:sz w:val="22"/>
          <w:szCs w:val="22"/>
          <w:u w:val="single"/>
        </w:rPr>
      </w:pPr>
    </w:p>
    <w:p w14:paraId="088A1FB6" w14:textId="38D45202" w:rsidR="001F0348" w:rsidRPr="00FD0EBF" w:rsidRDefault="001F0348" w:rsidP="00D47C7C">
      <w:pPr>
        <w:spacing w:before="240" w:after="100" w:afterAutospacing="1"/>
        <w:rPr>
          <w:rFonts w:ascii="Book Antiqua" w:hAnsi="Book Antiqua" w:cs="Arial"/>
          <w:b/>
          <w:bCs/>
          <w:sz w:val="22"/>
          <w:szCs w:val="22"/>
          <w:u w:val="single"/>
        </w:rPr>
      </w:pPr>
      <w:r w:rsidRPr="00FD0EBF">
        <w:rPr>
          <w:rFonts w:ascii="Book Antiqua" w:hAnsi="Book Antiqua" w:cs="Arial"/>
          <w:b/>
          <w:bCs/>
          <w:sz w:val="22"/>
          <w:szCs w:val="22"/>
          <w:u w:val="single"/>
        </w:rPr>
        <w:lastRenderedPageBreak/>
        <w:t>Si allegano OBBLIGATORIAMENTE alla presente</w:t>
      </w:r>
    </w:p>
    <w:p w14:paraId="1A1F9214" w14:textId="74ED4450" w:rsidR="00905166" w:rsidRPr="00FD0EBF" w:rsidRDefault="00905166" w:rsidP="00FD0EBF">
      <w:pPr>
        <w:pStyle w:val="Paragrafoelenco"/>
        <w:numPr>
          <w:ilvl w:val="0"/>
          <w:numId w:val="19"/>
        </w:numPr>
        <w:jc w:val="both"/>
        <w:rPr>
          <w:rFonts w:ascii="Book Antiqua" w:hAnsi="Book Antiqua" w:cs="Arial"/>
          <w:sz w:val="22"/>
          <w:szCs w:val="22"/>
        </w:rPr>
      </w:pPr>
      <w:r w:rsidRPr="00FD0EBF">
        <w:rPr>
          <w:rFonts w:ascii="Book Antiqua" w:hAnsi="Book Antiqua" w:cs="Arial"/>
          <w:sz w:val="22"/>
          <w:szCs w:val="22"/>
        </w:rPr>
        <w:t xml:space="preserve">Copia del documento di identità del richiedente e del beneficiario, in corso di validità; </w:t>
      </w:r>
    </w:p>
    <w:p w14:paraId="2B80CDB2" w14:textId="46CE5705" w:rsidR="00905166" w:rsidRPr="00FD0EBF" w:rsidRDefault="00905166" w:rsidP="00FD0EBF">
      <w:pPr>
        <w:pStyle w:val="Paragrafoelenco"/>
        <w:numPr>
          <w:ilvl w:val="0"/>
          <w:numId w:val="19"/>
        </w:numPr>
        <w:jc w:val="both"/>
        <w:rPr>
          <w:rFonts w:ascii="Book Antiqua" w:hAnsi="Book Antiqua" w:cs="Arial"/>
          <w:sz w:val="22"/>
          <w:szCs w:val="22"/>
        </w:rPr>
      </w:pPr>
      <w:r w:rsidRPr="00FD0EBF">
        <w:rPr>
          <w:rFonts w:ascii="Book Antiqua" w:hAnsi="Book Antiqua" w:cs="Arial"/>
          <w:sz w:val="22"/>
          <w:szCs w:val="22"/>
        </w:rPr>
        <w:t xml:space="preserve">Copia della tessera sanitaria del richiedente e del beneficiario, in corso di validità; </w:t>
      </w:r>
    </w:p>
    <w:p w14:paraId="44595A4D" w14:textId="77777777" w:rsidR="00905166" w:rsidRPr="00FD0EBF" w:rsidRDefault="00975EF1" w:rsidP="00FD0EBF">
      <w:pPr>
        <w:pStyle w:val="Paragrafoelenco"/>
        <w:numPr>
          <w:ilvl w:val="0"/>
          <w:numId w:val="19"/>
        </w:numPr>
        <w:jc w:val="both"/>
        <w:rPr>
          <w:rFonts w:ascii="Book Antiqua" w:hAnsi="Book Antiqua" w:cs="Arial"/>
          <w:sz w:val="22"/>
          <w:szCs w:val="22"/>
        </w:rPr>
      </w:pPr>
      <w:r w:rsidRPr="00FD0EBF">
        <w:rPr>
          <w:rFonts w:ascii="Book Antiqua" w:hAnsi="Book Antiqua" w:cs="Arial"/>
          <w:sz w:val="22"/>
          <w:szCs w:val="22"/>
        </w:rPr>
        <w:t xml:space="preserve">Attestazione ISEE socio sanitario ai sensi del D.P.C.M. n. 159 del 05/12/2013, in corso di validità; </w:t>
      </w:r>
    </w:p>
    <w:p w14:paraId="7A44BD99" w14:textId="22336472" w:rsidR="00905166" w:rsidRPr="00FD0EBF" w:rsidRDefault="00975EF1" w:rsidP="00FD0EBF">
      <w:pPr>
        <w:pStyle w:val="Paragrafoelenco"/>
        <w:numPr>
          <w:ilvl w:val="0"/>
          <w:numId w:val="19"/>
        </w:numPr>
        <w:jc w:val="both"/>
        <w:rPr>
          <w:rFonts w:ascii="Book Antiqua" w:hAnsi="Book Antiqua" w:cs="Arial"/>
          <w:sz w:val="22"/>
          <w:szCs w:val="22"/>
        </w:rPr>
      </w:pPr>
      <w:r w:rsidRPr="00FD0EBF">
        <w:rPr>
          <w:rFonts w:ascii="Book Antiqua" w:hAnsi="Book Antiqua" w:cs="Arial"/>
          <w:sz w:val="22"/>
          <w:szCs w:val="22"/>
        </w:rPr>
        <w:t>Copia del Decreto di nomina di amministrazione di sostegno o altra forma di tutela (</w:t>
      </w:r>
      <w:r w:rsidR="00393677" w:rsidRPr="00FD0EBF">
        <w:rPr>
          <w:rFonts w:ascii="Book Antiqua" w:hAnsi="Book Antiqua" w:cs="Arial"/>
          <w:sz w:val="22"/>
          <w:szCs w:val="22"/>
        </w:rPr>
        <w:t>(solo nel caso in cui il beneficiario risulti avvalersi di uno dei suddetti istituti giuridici</w:t>
      </w:r>
      <w:r w:rsidRPr="00FD0EBF">
        <w:rPr>
          <w:rFonts w:ascii="Book Antiqua" w:hAnsi="Book Antiqua" w:cs="Arial"/>
          <w:sz w:val="22"/>
          <w:szCs w:val="22"/>
        </w:rPr>
        <w:t xml:space="preserve">; </w:t>
      </w:r>
    </w:p>
    <w:p w14:paraId="0B66583E" w14:textId="26CDC828" w:rsidR="00905166" w:rsidRPr="00FD0EBF" w:rsidRDefault="00905166" w:rsidP="00FD0EBF">
      <w:pPr>
        <w:pStyle w:val="Paragrafoelenco"/>
        <w:numPr>
          <w:ilvl w:val="0"/>
          <w:numId w:val="19"/>
        </w:numPr>
        <w:jc w:val="both"/>
        <w:rPr>
          <w:rFonts w:ascii="Book Antiqua" w:hAnsi="Book Antiqua" w:cs="Arial"/>
          <w:sz w:val="22"/>
          <w:szCs w:val="22"/>
        </w:rPr>
      </w:pPr>
      <w:r w:rsidRPr="00FD0EBF">
        <w:rPr>
          <w:rFonts w:ascii="Book Antiqua" w:hAnsi="Book Antiqua" w:cs="Arial"/>
          <w:sz w:val="22"/>
          <w:szCs w:val="22"/>
        </w:rPr>
        <w:t xml:space="preserve">Verbale di riconoscimento dell’indennità di accompagnamento di cui alla legge 11 febbraio 1980, n. 18 o altra certificazione di cui all’allegato 3 del DPCM n. 159 del 2013 </w:t>
      </w:r>
      <w:r w:rsidRPr="00FD0EBF">
        <w:rPr>
          <w:rFonts w:ascii="Book Antiqua" w:hAnsi="Book Antiqua" w:cs="Arial"/>
          <w:sz w:val="20"/>
          <w:szCs w:val="20"/>
        </w:rPr>
        <w:t>(se il beneficiario al momento della presentazione della domanda non ha ancora ricevuto il verbale attestante il riconoscimento dell’indennità di accompagnamento, la domanda può essere presentata con riserva</w:t>
      </w:r>
      <w:r w:rsidR="00FD0EBF" w:rsidRPr="00FD0EBF">
        <w:rPr>
          <w:rFonts w:ascii="Book Antiqua" w:hAnsi="Book Antiqua" w:cs="Arial"/>
          <w:sz w:val="20"/>
          <w:szCs w:val="20"/>
        </w:rPr>
        <w:t>)</w:t>
      </w:r>
      <w:r w:rsidRPr="00FD0EBF">
        <w:rPr>
          <w:rFonts w:ascii="Book Antiqua" w:hAnsi="Book Antiqua" w:cs="Arial"/>
          <w:sz w:val="22"/>
          <w:szCs w:val="22"/>
        </w:rPr>
        <w:t>;</w:t>
      </w:r>
    </w:p>
    <w:p w14:paraId="6254B0E1" w14:textId="1151C28C" w:rsidR="00C04126" w:rsidRPr="00FD0EBF" w:rsidRDefault="00905166" w:rsidP="00FD0EBF">
      <w:pPr>
        <w:pStyle w:val="Paragrafoelenco"/>
        <w:numPr>
          <w:ilvl w:val="0"/>
          <w:numId w:val="19"/>
        </w:numPr>
        <w:jc w:val="both"/>
        <w:rPr>
          <w:rFonts w:ascii="Book Antiqua" w:hAnsi="Book Antiqua" w:cs="Arial"/>
          <w:sz w:val="22"/>
          <w:szCs w:val="22"/>
        </w:rPr>
      </w:pPr>
      <w:r w:rsidRPr="00FD0EBF">
        <w:rPr>
          <w:rFonts w:ascii="Book Antiqua" w:hAnsi="Book Antiqua" w:cs="Arial"/>
          <w:sz w:val="22"/>
          <w:szCs w:val="22"/>
        </w:rPr>
        <w:t xml:space="preserve">Copia del verbale di riconoscimento della condizione di disabilità ai sensi dell’art. 3 comma 3 della L. 104/1992; </w:t>
      </w:r>
    </w:p>
    <w:p w14:paraId="16781964" w14:textId="5261D998" w:rsidR="00D2330A" w:rsidRPr="00FD0EBF" w:rsidRDefault="00D47C7C" w:rsidP="00D47C7C">
      <w:pPr>
        <w:spacing w:before="240" w:after="100" w:afterAutospacing="1"/>
        <w:jc w:val="both"/>
        <w:rPr>
          <w:rFonts w:ascii="Book Antiqua" w:hAnsi="Book Antiqua" w:cs="Arial"/>
          <w:b/>
          <w:bCs/>
          <w:sz w:val="22"/>
          <w:szCs w:val="22"/>
          <w:u w:val="single"/>
        </w:rPr>
      </w:pPr>
      <w:r w:rsidRPr="00FD0EBF">
        <w:rPr>
          <w:rFonts w:ascii="Book Antiqua" w:hAnsi="Book Antiqua" w:cs="Arial"/>
          <w:b/>
          <w:bCs/>
          <w:sz w:val="22"/>
          <w:szCs w:val="22"/>
          <w:u w:val="single"/>
        </w:rPr>
        <w:t>Si allega la</w:t>
      </w:r>
      <w:r w:rsidR="00C04126" w:rsidRPr="00FD0EBF">
        <w:rPr>
          <w:rFonts w:ascii="Book Antiqua" w:hAnsi="Book Antiqua" w:cs="Arial"/>
          <w:b/>
          <w:bCs/>
          <w:sz w:val="22"/>
          <w:szCs w:val="22"/>
          <w:u w:val="single"/>
        </w:rPr>
        <w:t xml:space="preserve"> seguente </w:t>
      </w:r>
      <w:r w:rsidRPr="00FD0EBF">
        <w:rPr>
          <w:rFonts w:ascii="Book Antiqua" w:hAnsi="Book Antiqua" w:cs="Arial"/>
          <w:b/>
          <w:bCs/>
          <w:sz w:val="22"/>
          <w:szCs w:val="22"/>
          <w:u w:val="single"/>
        </w:rPr>
        <w:t xml:space="preserve"> D</w:t>
      </w:r>
      <w:r w:rsidR="00D2330A" w:rsidRPr="00FD0EBF">
        <w:rPr>
          <w:rFonts w:ascii="Book Antiqua" w:hAnsi="Book Antiqua" w:cs="Arial"/>
          <w:b/>
          <w:bCs/>
          <w:sz w:val="22"/>
          <w:szCs w:val="22"/>
          <w:u w:val="single"/>
        </w:rPr>
        <w:t>ocumentazione Sanitaria</w:t>
      </w:r>
      <w:r w:rsidRPr="00FD0EBF">
        <w:rPr>
          <w:rFonts w:ascii="Book Antiqua" w:hAnsi="Book Antiqua" w:cs="Arial"/>
          <w:b/>
          <w:bCs/>
          <w:sz w:val="22"/>
          <w:szCs w:val="22"/>
          <w:u w:val="single"/>
        </w:rPr>
        <w:t>:</w:t>
      </w:r>
    </w:p>
    <w:p w14:paraId="6FE5C2AF" w14:textId="4E93BE21" w:rsidR="00C04126" w:rsidRPr="00FD0EBF" w:rsidRDefault="00C04126" w:rsidP="003C0BEA">
      <w:pPr>
        <w:pStyle w:val="Default"/>
        <w:ind w:left="714"/>
        <w:jc w:val="both"/>
        <w:rPr>
          <w:rFonts w:ascii="Book Antiqua" w:hAnsi="Book Antiqua" w:cs="Arial"/>
          <w:color w:val="auto"/>
          <w:sz w:val="22"/>
          <w:szCs w:val="22"/>
        </w:rPr>
      </w:pPr>
      <w:r w:rsidRPr="00FD0EBF">
        <w:rPr>
          <w:rFonts w:ascii="Book Antiqua" w:hAnsi="Book Antiqua" w:cs="Arial"/>
          <w:color w:val="auto"/>
          <w:sz w:val="22"/>
          <w:szCs w:val="22"/>
        </w:rPr>
        <w:t>□ Idonea documentazione clinica, accompagnata da relazione corredata dalla scheda CDRs di punteggio pari a 3</w:t>
      </w:r>
      <w:r w:rsidR="00393677" w:rsidRPr="00FD0EBF">
        <w:rPr>
          <w:rFonts w:ascii="Book Antiqua" w:hAnsi="Book Antiqua" w:cs="Arial"/>
          <w:color w:val="auto"/>
          <w:sz w:val="22"/>
          <w:szCs w:val="22"/>
        </w:rPr>
        <w:t xml:space="preserve"> (livello assistenziale BASE A)</w:t>
      </w:r>
      <w:r w:rsidRPr="00FD0EBF">
        <w:rPr>
          <w:rFonts w:ascii="Book Antiqua" w:hAnsi="Book Antiqua" w:cs="Arial"/>
          <w:color w:val="auto"/>
          <w:sz w:val="22"/>
          <w:szCs w:val="22"/>
        </w:rPr>
        <w:t>;</w:t>
      </w:r>
    </w:p>
    <w:p w14:paraId="0E52E3AA" w14:textId="0DCE75F6" w:rsidR="00C04126" w:rsidRPr="00FD0EBF" w:rsidRDefault="00C04126" w:rsidP="003C0BEA">
      <w:pPr>
        <w:pStyle w:val="Default"/>
        <w:ind w:left="714"/>
        <w:jc w:val="both"/>
        <w:rPr>
          <w:rFonts w:ascii="Book Antiqua" w:hAnsi="Book Antiqua" w:cs="Arial"/>
          <w:color w:val="auto"/>
          <w:sz w:val="22"/>
          <w:szCs w:val="22"/>
        </w:rPr>
      </w:pPr>
      <w:r w:rsidRPr="00FD0EBF">
        <w:rPr>
          <w:rFonts w:ascii="Book Antiqua" w:hAnsi="Book Antiqua" w:cs="Arial"/>
          <w:color w:val="auto"/>
          <w:sz w:val="22"/>
          <w:szCs w:val="22"/>
        </w:rPr>
        <w:t>□ Certificazione medica specialistica accompagnata da relazione, rilasciata da specialista pubblico, convenzionato o libero professionista che dimostri una delle condizioni sanitarie previste nelle linee di indirizzo integrate 2025-2026, allegate alla Delib.G.R. n.5/38 del 29/01/2025 (schede ministeriali e regionali in ragione delle patologie e delle condizioni di accesso alla misura)</w:t>
      </w:r>
      <w:r w:rsidR="00FD0EBF" w:rsidRPr="00FD0EBF">
        <w:rPr>
          <w:rFonts w:ascii="Book Antiqua" w:hAnsi="Book Antiqua" w:cs="Arial"/>
          <w:color w:val="auto"/>
          <w:sz w:val="22"/>
          <w:szCs w:val="22"/>
        </w:rPr>
        <w:t xml:space="preserve"> (Per i livelli Assistenziali BASE B – PRIMO – TERZO)</w:t>
      </w:r>
    </w:p>
    <w:p w14:paraId="73BA1C06" w14:textId="77777777" w:rsidR="00C04126" w:rsidRPr="00FD0EBF" w:rsidRDefault="00C04126" w:rsidP="003C0BEA">
      <w:pPr>
        <w:pStyle w:val="Default"/>
        <w:spacing w:before="120"/>
        <w:ind w:left="714"/>
        <w:jc w:val="both"/>
        <w:rPr>
          <w:rFonts w:ascii="Book Antiqua" w:hAnsi="Book Antiqua" w:cs="Arial"/>
          <w:color w:val="auto"/>
          <w:sz w:val="22"/>
          <w:szCs w:val="22"/>
        </w:rPr>
      </w:pPr>
      <w:r w:rsidRPr="00FD0EBF">
        <w:rPr>
          <w:rFonts w:ascii="Book Antiqua" w:hAnsi="Book Antiqua" w:cs="Arial"/>
          <w:color w:val="auto"/>
          <w:sz w:val="22"/>
          <w:szCs w:val="22"/>
        </w:rPr>
        <w:t>Indicare la scala presentata ____________________________________________________;</w:t>
      </w:r>
    </w:p>
    <w:p w14:paraId="4EF17CF7" w14:textId="4A42C48B" w:rsidR="00FD0EBF" w:rsidRDefault="00C04126" w:rsidP="003C0BEA">
      <w:pPr>
        <w:pStyle w:val="Default"/>
        <w:ind w:left="714"/>
        <w:jc w:val="both"/>
        <w:rPr>
          <w:rFonts w:ascii="Book Antiqua" w:hAnsi="Book Antiqua" w:cs="Arial"/>
          <w:color w:val="auto"/>
          <w:sz w:val="22"/>
          <w:szCs w:val="22"/>
        </w:rPr>
      </w:pPr>
      <w:r w:rsidRPr="00FD0EBF">
        <w:rPr>
          <w:rFonts w:ascii="Book Antiqua" w:hAnsi="Book Antiqua" w:cs="Arial"/>
          <w:color w:val="auto"/>
          <w:sz w:val="22"/>
          <w:szCs w:val="22"/>
        </w:rPr>
        <w:t xml:space="preserve">□ Scheda di Valutazione Multidimensionale, </w:t>
      </w:r>
      <w:r w:rsidR="00FD0EBF">
        <w:rPr>
          <w:rFonts w:ascii="Book Antiqua" w:hAnsi="Book Antiqua" w:cs="Arial"/>
          <w:color w:val="auto"/>
          <w:sz w:val="22"/>
          <w:szCs w:val="22"/>
        </w:rPr>
        <w:t>(</w:t>
      </w:r>
      <w:r w:rsidR="00FD0EBF" w:rsidRPr="00FD0EBF">
        <w:rPr>
          <w:rFonts w:ascii="Book Antiqua" w:hAnsi="Book Antiqua" w:cs="Arial"/>
          <w:color w:val="auto"/>
          <w:sz w:val="22"/>
          <w:szCs w:val="22"/>
        </w:rPr>
        <w:t>Per i livelli Assistenziali BASE B – PRIMO – TERZO)</w:t>
      </w:r>
    </w:p>
    <w:p w14:paraId="1174D849" w14:textId="7E7AF1C4" w:rsidR="00FD0EBF" w:rsidRPr="00FD0EBF" w:rsidRDefault="00C04126" w:rsidP="003C0BEA">
      <w:pPr>
        <w:pStyle w:val="Default"/>
        <w:ind w:left="714"/>
        <w:jc w:val="both"/>
        <w:rPr>
          <w:rFonts w:ascii="Book Antiqua" w:hAnsi="Book Antiqua" w:cs="Arial"/>
          <w:color w:val="auto"/>
          <w:sz w:val="22"/>
          <w:szCs w:val="22"/>
        </w:rPr>
      </w:pPr>
      <w:r w:rsidRPr="00FD0EBF">
        <w:rPr>
          <w:rFonts w:ascii="Book Antiqua" w:hAnsi="Book Antiqua" w:cs="Arial"/>
          <w:color w:val="auto"/>
          <w:sz w:val="22"/>
          <w:szCs w:val="22"/>
        </w:rPr>
        <w:t>(</w:t>
      </w:r>
      <w:r w:rsidRPr="00FD0EBF">
        <w:rPr>
          <w:rFonts w:ascii="Book Antiqua" w:hAnsi="Book Antiqua" w:cs="Arial"/>
          <w:color w:val="auto"/>
          <w:sz w:val="18"/>
          <w:szCs w:val="18"/>
        </w:rPr>
        <w:t>la scheda CIRS può essere redatta dal Medico specialista della patologia principale - dal Medico di Medicina Generale o dall’ UVT)</w:t>
      </w:r>
      <w:r w:rsidRPr="00FD0EBF">
        <w:rPr>
          <w:rFonts w:ascii="Book Antiqua" w:hAnsi="Book Antiqua" w:cs="Arial"/>
          <w:color w:val="auto"/>
          <w:sz w:val="22"/>
          <w:szCs w:val="22"/>
        </w:rPr>
        <w:t>.</w:t>
      </w:r>
      <w:r w:rsidR="00FD0EBF" w:rsidRPr="00FD0EBF">
        <w:rPr>
          <w:rFonts w:ascii="Book Antiqua" w:hAnsi="Book Antiqua" w:cs="Arial"/>
          <w:color w:val="auto"/>
          <w:sz w:val="22"/>
          <w:szCs w:val="22"/>
        </w:rPr>
        <w:t xml:space="preserve"> </w:t>
      </w:r>
    </w:p>
    <w:p w14:paraId="18FFA744" w14:textId="616710AA" w:rsidR="00E046BC" w:rsidRPr="00FD0EBF" w:rsidRDefault="00E046BC" w:rsidP="000D2FEF">
      <w:pPr>
        <w:pStyle w:val="Default"/>
        <w:numPr>
          <w:ilvl w:val="0"/>
          <w:numId w:val="3"/>
        </w:numPr>
        <w:spacing w:before="240" w:after="120"/>
        <w:ind w:left="284" w:hanging="284"/>
        <w:jc w:val="both"/>
        <w:rPr>
          <w:rFonts w:ascii="Book Antiqua" w:hAnsi="Book Antiqua" w:cs="Arial"/>
          <w:color w:val="auto"/>
          <w:sz w:val="22"/>
          <w:szCs w:val="22"/>
        </w:rPr>
      </w:pPr>
      <w:bookmarkStart w:id="5" w:name="_Hlk132726012"/>
      <w:r w:rsidRPr="00FD0EBF">
        <w:rPr>
          <w:rFonts w:ascii="Book Antiqua" w:hAnsi="Book Antiqua" w:cs="Arial"/>
          <w:color w:val="auto"/>
          <w:sz w:val="22"/>
          <w:szCs w:val="22"/>
        </w:rPr>
        <w:t xml:space="preserve">Per il Livello Assistenziale </w:t>
      </w:r>
      <w:r w:rsidRPr="00FD0EBF">
        <w:rPr>
          <w:rFonts w:ascii="Book Antiqua" w:hAnsi="Book Antiqua" w:cs="Arial"/>
          <w:b/>
          <w:bCs/>
          <w:color w:val="auto"/>
          <w:sz w:val="22"/>
          <w:szCs w:val="22"/>
        </w:rPr>
        <w:t>DIMMISSIONI PROTETTE</w:t>
      </w:r>
      <w:r w:rsidRPr="00FD0EBF">
        <w:rPr>
          <w:rFonts w:ascii="Book Antiqua" w:hAnsi="Book Antiqua" w:cs="Arial"/>
          <w:color w:val="auto"/>
          <w:sz w:val="22"/>
          <w:szCs w:val="22"/>
        </w:rPr>
        <w:t>:</w:t>
      </w:r>
    </w:p>
    <w:bookmarkEnd w:id="5"/>
    <w:p w14:paraId="449A7BAA" w14:textId="77777777" w:rsidR="00FD0EBF" w:rsidRPr="00FD0EBF" w:rsidRDefault="009C6506" w:rsidP="00FD0EBF">
      <w:pPr>
        <w:pStyle w:val="Default"/>
        <w:numPr>
          <w:ilvl w:val="0"/>
          <w:numId w:val="20"/>
        </w:numPr>
        <w:jc w:val="both"/>
        <w:rPr>
          <w:rFonts w:ascii="Book Antiqua" w:hAnsi="Book Antiqua" w:cs="Arial"/>
          <w:sz w:val="22"/>
          <w:szCs w:val="22"/>
        </w:rPr>
      </w:pPr>
      <w:r w:rsidRPr="00FD0EBF">
        <w:rPr>
          <w:rFonts w:ascii="Book Antiqua" w:hAnsi="Book Antiqua" w:cs="Arial"/>
          <w:color w:val="auto"/>
          <w:sz w:val="22"/>
          <w:szCs w:val="22"/>
        </w:rPr>
        <w:t>C</w:t>
      </w:r>
      <w:r w:rsidR="005025EB" w:rsidRPr="00FD0EBF">
        <w:rPr>
          <w:rFonts w:ascii="Book Antiqua" w:hAnsi="Book Antiqua" w:cs="Arial"/>
          <w:color w:val="auto"/>
          <w:sz w:val="22"/>
          <w:szCs w:val="22"/>
        </w:rPr>
        <w:t>ertificazione di dimissioni protette rilasciata da struttura sanitaria</w:t>
      </w:r>
      <w:r w:rsidRPr="00FD0EBF">
        <w:rPr>
          <w:rFonts w:ascii="Book Antiqua" w:hAnsi="Book Antiqua" w:cs="Arial"/>
          <w:color w:val="auto"/>
          <w:sz w:val="22"/>
          <w:szCs w:val="22"/>
        </w:rPr>
        <w:t xml:space="preserve"> (ospedali, RSA, altra struttura individuata come tale nell’ambito del servizio sanitario regionale)</w:t>
      </w:r>
      <w:r w:rsidR="005025EB" w:rsidRPr="00FD0EBF">
        <w:rPr>
          <w:rFonts w:ascii="Book Antiqua" w:hAnsi="Book Antiqua" w:cs="Arial"/>
          <w:color w:val="auto"/>
          <w:sz w:val="22"/>
          <w:szCs w:val="22"/>
        </w:rPr>
        <w:t xml:space="preserve"> attestante la condizione di persona anzian</w:t>
      </w:r>
      <w:r w:rsidR="00654BFF" w:rsidRPr="00FD0EBF">
        <w:rPr>
          <w:rFonts w:ascii="Book Antiqua" w:hAnsi="Book Antiqua" w:cs="Arial"/>
          <w:color w:val="auto"/>
          <w:sz w:val="22"/>
          <w:szCs w:val="22"/>
        </w:rPr>
        <w:t>a</w:t>
      </w:r>
      <w:r w:rsidR="005025EB" w:rsidRPr="00FD0EBF">
        <w:rPr>
          <w:rFonts w:ascii="Book Antiqua" w:hAnsi="Book Antiqua" w:cs="Arial"/>
          <w:color w:val="auto"/>
          <w:sz w:val="22"/>
          <w:szCs w:val="22"/>
        </w:rPr>
        <w:t xml:space="preserve"> non autosufficiente e/o in condizioni di fragilità o di persona infrasessantacinquenne ad essa assimilabile, non supportata da una rete formale o informale adeguata, costante e continuata, per la prosecuzione delle cure a domicilio.</w:t>
      </w:r>
    </w:p>
    <w:p w14:paraId="00F20DB3" w14:textId="45D2D74D" w:rsidR="00975EF1" w:rsidRPr="00FD0EBF" w:rsidRDefault="00975EF1" w:rsidP="00FD0EBF">
      <w:pPr>
        <w:pStyle w:val="Default"/>
        <w:numPr>
          <w:ilvl w:val="0"/>
          <w:numId w:val="20"/>
        </w:numPr>
        <w:jc w:val="both"/>
        <w:rPr>
          <w:rFonts w:ascii="Book Antiqua" w:hAnsi="Book Antiqua" w:cs="Arial"/>
          <w:sz w:val="22"/>
          <w:szCs w:val="22"/>
        </w:rPr>
      </w:pPr>
      <w:r w:rsidRPr="00FD0EBF">
        <w:rPr>
          <w:rFonts w:ascii="Book Antiqua" w:hAnsi="Book Antiqua" w:cs="Arial"/>
          <w:sz w:val="22"/>
          <w:szCs w:val="22"/>
        </w:rPr>
        <w:t xml:space="preserve">Copia del documento di identità del richiedente e del beneficiario, in corso di validità; </w:t>
      </w:r>
    </w:p>
    <w:p w14:paraId="22901A8E" w14:textId="38094E51" w:rsidR="00905166" w:rsidRPr="00FD0EBF" w:rsidRDefault="00975EF1" w:rsidP="00FD0EBF">
      <w:pPr>
        <w:pStyle w:val="Paragrafoelenco"/>
        <w:numPr>
          <w:ilvl w:val="0"/>
          <w:numId w:val="20"/>
        </w:numPr>
        <w:jc w:val="both"/>
        <w:rPr>
          <w:rFonts w:ascii="Book Antiqua" w:hAnsi="Book Antiqua" w:cs="Arial"/>
          <w:sz w:val="22"/>
          <w:szCs w:val="22"/>
        </w:rPr>
      </w:pPr>
      <w:r w:rsidRPr="00FD0EBF">
        <w:rPr>
          <w:rFonts w:ascii="Book Antiqua" w:hAnsi="Book Antiqua" w:cs="Arial"/>
          <w:sz w:val="22"/>
          <w:szCs w:val="22"/>
        </w:rPr>
        <w:t xml:space="preserve">Copia della tessera sanitaria del richiedente e del beneficiario, in corso di validità; </w:t>
      </w:r>
    </w:p>
    <w:p w14:paraId="50A924BA" w14:textId="723403C1" w:rsidR="009C6506" w:rsidRPr="00FD0EBF" w:rsidRDefault="00905166" w:rsidP="00FD0EBF">
      <w:pPr>
        <w:ind w:left="709" w:hanging="283"/>
        <w:jc w:val="both"/>
        <w:rPr>
          <w:rFonts w:ascii="Book Antiqua" w:hAnsi="Book Antiqua" w:cs="Arial"/>
          <w:sz w:val="22"/>
          <w:szCs w:val="22"/>
        </w:rPr>
      </w:pPr>
      <w:r w:rsidRPr="00FD0EBF">
        <w:rPr>
          <w:rFonts w:ascii="Book Antiqua" w:hAnsi="Book Antiqua" w:cs="Arial"/>
          <w:sz w:val="22"/>
          <w:szCs w:val="22"/>
        </w:rPr>
        <w:t xml:space="preserve">□    </w:t>
      </w:r>
      <w:r w:rsidR="009C6506" w:rsidRPr="00FD0EBF">
        <w:rPr>
          <w:rFonts w:ascii="Book Antiqua" w:hAnsi="Book Antiqua" w:cs="Arial"/>
          <w:sz w:val="22"/>
          <w:szCs w:val="22"/>
        </w:rPr>
        <w:t>Attestazione ISEE- prodotta anche in momento successivo nel caso in cui la sua acquisizione non sia al momento possibile a causa delle particolari condizioni del beneficiario.</w:t>
      </w:r>
    </w:p>
    <w:p w14:paraId="66A344CB" w14:textId="77777777" w:rsidR="001F0348" w:rsidRPr="00FD0EBF" w:rsidRDefault="001F0348" w:rsidP="003C0BEA">
      <w:pPr>
        <w:pBdr>
          <w:bottom w:val="single" w:sz="12" w:space="1" w:color="auto"/>
        </w:pBdr>
        <w:ind w:left="284"/>
        <w:jc w:val="both"/>
        <w:rPr>
          <w:rFonts w:ascii="Book Antiqua" w:hAnsi="Book Antiqua" w:cs="Arial"/>
          <w:sz w:val="22"/>
          <w:szCs w:val="22"/>
        </w:rPr>
      </w:pPr>
    </w:p>
    <w:p w14:paraId="54F78DD7" w14:textId="3DF8F452" w:rsidR="00922A2A" w:rsidRPr="00FD0EBF" w:rsidRDefault="00B500E9" w:rsidP="003C0BEA">
      <w:pPr>
        <w:jc w:val="both"/>
        <w:rPr>
          <w:rFonts w:ascii="Book Antiqua" w:hAnsi="Book Antiqua" w:cs="Arial"/>
          <w:color w:val="000000" w:themeColor="text1"/>
          <w:sz w:val="22"/>
          <w:szCs w:val="22"/>
        </w:rPr>
      </w:pPr>
      <w:r w:rsidRPr="00FD0EBF">
        <w:rPr>
          <w:rFonts w:ascii="Book Antiqua" w:hAnsi="Book Antiqua" w:cs="Arial"/>
          <w:b/>
          <w:color w:val="000000" w:themeColor="text1"/>
          <w:sz w:val="22"/>
          <w:szCs w:val="22"/>
        </w:rPr>
        <w:t>N.B.</w:t>
      </w:r>
      <w:r w:rsidR="00644FD4" w:rsidRPr="00FD0EBF">
        <w:rPr>
          <w:rFonts w:ascii="Book Antiqua" w:hAnsi="Book Antiqua" w:cs="Arial"/>
          <w:color w:val="000000" w:themeColor="text1"/>
          <w:sz w:val="22"/>
          <w:szCs w:val="22"/>
        </w:rPr>
        <w:t xml:space="preserve"> </w:t>
      </w:r>
      <w:r w:rsidRPr="00FD0EBF">
        <w:rPr>
          <w:rFonts w:ascii="Book Antiqua" w:hAnsi="Book Antiqua" w:cs="Arial"/>
          <w:color w:val="000000" w:themeColor="text1"/>
          <w:sz w:val="22"/>
          <w:szCs w:val="22"/>
        </w:rPr>
        <w:t>: la domanda</w:t>
      </w:r>
      <w:r w:rsidR="00B24E7E" w:rsidRPr="00FD0EBF">
        <w:rPr>
          <w:rFonts w:ascii="Book Antiqua" w:hAnsi="Book Antiqua" w:cs="Arial"/>
          <w:color w:val="000000" w:themeColor="text1"/>
          <w:sz w:val="22"/>
          <w:szCs w:val="22"/>
        </w:rPr>
        <w:t xml:space="preserve"> di ammissione al programma “Ritornare a casa PLUS”, debitamente</w:t>
      </w:r>
      <w:r w:rsidRPr="00FD0EBF">
        <w:rPr>
          <w:rFonts w:ascii="Book Antiqua" w:hAnsi="Book Antiqua" w:cs="Arial"/>
          <w:color w:val="000000" w:themeColor="text1"/>
          <w:sz w:val="22"/>
          <w:szCs w:val="22"/>
        </w:rPr>
        <w:t xml:space="preserve"> sottoscritta dal beneficiario o da chi ne garantisce la tutela giuridica, dovrà</w:t>
      </w:r>
      <w:r w:rsidR="00B24E7E" w:rsidRPr="00FD0EBF">
        <w:rPr>
          <w:rFonts w:ascii="Book Antiqua" w:hAnsi="Book Antiqua" w:cs="Arial"/>
          <w:color w:val="000000" w:themeColor="text1"/>
          <w:sz w:val="22"/>
          <w:szCs w:val="22"/>
        </w:rPr>
        <w:t xml:space="preserve"> pervenire all’Ufficio di Piano esclusivamente in formato PDF, entro il termine ultimo del </w:t>
      </w:r>
      <w:r w:rsidR="0054195E" w:rsidRPr="00FD0EBF">
        <w:rPr>
          <w:rFonts w:ascii="Book Antiqua" w:hAnsi="Book Antiqua" w:cs="Arial"/>
          <w:b/>
          <w:bCs/>
          <w:color w:val="000000" w:themeColor="text1"/>
          <w:sz w:val="22"/>
          <w:szCs w:val="22"/>
          <w:u w:val="single"/>
        </w:rPr>
        <w:t>03</w:t>
      </w:r>
      <w:r w:rsidR="00B24E7E" w:rsidRPr="00FD0EBF">
        <w:rPr>
          <w:rFonts w:ascii="Book Antiqua" w:hAnsi="Book Antiqua" w:cs="Arial"/>
          <w:b/>
          <w:bCs/>
          <w:color w:val="000000" w:themeColor="text1"/>
          <w:sz w:val="22"/>
          <w:szCs w:val="22"/>
          <w:u w:val="single"/>
        </w:rPr>
        <w:t>.1</w:t>
      </w:r>
      <w:r w:rsidR="0054195E" w:rsidRPr="00FD0EBF">
        <w:rPr>
          <w:rFonts w:ascii="Book Antiqua" w:hAnsi="Book Antiqua" w:cs="Arial"/>
          <w:b/>
          <w:bCs/>
          <w:color w:val="000000" w:themeColor="text1"/>
          <w:sz w:val="22"/>
          <w:szCs w:val="22"/>
          <w:u w:val="single"/>
        </w:rPr>
        <w:t>1</w:t>
      </w:r>
      <w:r w:rsidR="00B24E7E" w:rsidRPr="00FD0EBF">
        <w:rPr>
          <w:rFonts w:ascii="Book Antiqua" w:hAnsi="Book Antiqua" w:cs="Arial"/>
          <w:b/>
          <w:bCs/>
          <w:color w:val="000000" w:themeColor="text1"/>
          <w:sz w:val="22"/>
          <w:szCs w:val="22"/>
          <w:u w:val="single"/>
        </w:rPr>
        <w:t>.2025</w:t>
      </w:r>
      <w:r w:rsidR="00B24E7E" w:rsidRPr="00FD0EBF">
        <w:rPr>
          <w:rFonts w:ascii="Book Antiqua" w:hAnsi="Book Antiqua" w:cs="Arial"/>
          <w:color w:val="000000" w:themeColor="text1"/>
          <w:sz w:val="22"/>
          <w:szCs w:val="22"/>
        </w:rPr>
        <w:t xml:space="preserve"> (le integrazioni documentali eventualmente richieste dovranno pervenire improrogabilmente entro il giorno </w:t>
      </w:r>
      <w:r w:rsidR="00B24E7E" w:rsidRPr="00FD0EBF">
        <w:rPr>
          <w:rFonts w:ascii="Book Antiqua" w:hAnsi="Book Antiqua" w:cs="Arial"/>
          <w:b/>
          <w:color w:val="000000" w:themeColor="text1"/>
          <w:sz w:val="22"/>
          <w:szCs w:val="22"/>
          <w:u w:val="single"/>
        </w:rPr>
        <w:t>0</w:t>
      </w:r>
      <w:r w:rsidR="0054195E" w:rsidRPr="00FD0EBF">
        <w:rPr>
          <w:rFonts w:ascii="Book Antiqua" w:hAnsi="Book Antiqua" w:cs="Arial"/>
          <w:b/>
          <w:color w:val="000000" w:themeColor="text1"/>
          <w:sz w:val="22"/>
          <w:szCs w:val="22"/>
          <w:u w:val="single"/>
        </w:rPr>
        <w:t>7</w:t>
      </w:r>
      <w:r w:rsidR="00B24E7E" w:rsidRPr="00FD0EBF">
        <w:rPr>
          <w:rFonts w:ascii="Book Antiqua" w:hAnsi="Book Antiqua" w:cs="Arial"/>
          <w:b/>
          <w:color w:val="000000" w:themeColor="text1"/>
          <w:sz w:val="22"/>
          <w:szCs w:val="22"/>
          <w:u w:val="single"/>
        </w:rPr>
        <w:t>.11.2025</w:t>
      </w:r>
      <w:r w:rsidR="00B24E7E" w:rsidRPr="00FD0EBF">
        <w:rPr>
          <w:rFonts w:ascii="Book Antiqua" w:hAnsi="Book Antiqua" w:cs="Arial"/>
          <w:color w:val="000000" w:themeColor="text1"/>
          <w:sz w:val="22"/>
          <w:szCs w:val="22"/>
        </w:rPr>
        <w:t xml:space="preserve"> a pena di esclusione).</w:t>
      </w:r>
      <w:r w:rsidR="003C0BEA">
        <w:rPr>
          <w:rFonts w:ascii="Book Antiqua" w:hAnsi="Book Antiqua" w:cs="Arial"/>
          <w:color w:val="000000" w:themeColor="text1"/>
          <w:sz w:val="22"/>
          <w:szCs w:val="22"/>
        </w:rPr>
        <w:t xml:space="preserve"> </w:t>
      </w:r>
      <w:r w:rsidR="00B24E7E" w:rsidRPr="00FD0EBF">
        <w:rPr>
          <w:rFonts w:ascii="Book Antiqua" w:hAnsi="Book Antiqua" w:cs="Arial"/>
          <w:color w:val="000000" w:themeColor="text1"/>
          <w:sz w:val="22"/>
          <w:szCs w:val="22"/>
        </w:rPr>
        <w:t>Modalità di trasmissione:</w:t>
      </w:r>
      <w:r w:rsidR="00FD0EBF">
        <w:rPr>
          <w:rFonts w:ascii="Book Antiqua" w:hAnsi="Book Antiqua" w:cs="Arial"/>
          <w:color w:val="000000" w:themeColor="text1"/>
          <w:sz w:val="22"/>
          <w:szCs w:val="22"/>
        </w:rPr>
        <w:t xml:space="preserve"> </w:t>
      </w:r>
      <w:r w:rsidR="00B24E7E" w:rsidRPr="00FD0EBF">
        <w:rPr>
          <w:rFonts w:ascii="Book Antiqua" w:hAnsi="Book Antiqua" w:cs="Arial"/>
          <w:color w:val="000000" w:themeColor="text1"/>
          <w:sz w:val="22"/>
          <w:szCs w:val="22"/>
        </w:rPr>
        <w:t>Per</w:t>
      </w:r>
      <w:r w:rsidR="00FD0EBF">
        <w:rPr>
          <w:rFonts w:ascii="Book Antiqua" w:hAnsi="Book Antiqua" w:cs="Arial"/>
          <w:color w:val="000000" w:themeColor="text1"/>
          <w:sz w:val="22"/>
          <w:szCs w:val="22"/>
        </w:rPr>
        <w:t xml:space="preserve"> </w:t>
      </w:r>
      <w:r w:rsidR="00B24E7E" w:rsidRPr="00FD0EBF">
        <w:rPr>
          <w:rFonts w:ascii="Book Antiqua" w:hAnsi="Book Antiqua" w:cs="Arial"/>
          <w:b/>
          <w:bCs/>
          <w:color w:val="000000" w:themeColor="text1"/>
          <w:sz w:val="22"/>
          <w:szCs w:val="22"/>
        </w:rPr>
        <w:t>Posta Elettronica Certificata</w:t>
      </w:r>
      <w:r w:rsidR="00B24E7E" w:rsidRPr="00FD0EBF">
        <w:rPr>
          <w:rFonts w:ascii="Book Antiqua" w:hAnsi="Book Antiqua" w:cs="Arial"/>
          <w:color w:val="000000" w:themeColor="text1"/>
          <w:sz w:val="22"/>
          <w:szCs w:val="22"/>
        </w:rPr>
        <w:t>,</w:t>
      </w:r>
      <w:r w:rsidR="00FD0EBF">
        <w:rPr>
          <w:rFonts w:ascii="Book Antiqua" w:hAnsi="Book Antiqua" w:cs="Arial"/>
          <w:color w:val="000000" w:themeColor="text1"/>
          <w:sz w:val="22"/>
          <w:szCs w:val="22"/>
        </w:rPr>
        <w:t xml:space="preserve"> </w:t>
      </w:r>
      <w:r w:rsidR="00B24E7E" w:rsidRPr="00FD0EBF">
        <w:rPr>
          <w:rFonts w:ascii="Book Antiqua" w:hAnsi="Book Antiqua" w:cs="Arial"/>
          <w:color w:val="000000" w:themeColor="text1"/>
          <w:sz w:val="22"/>
          <w:szCs w:val="22"/>
        </w:rPr>
        <w:t>all’indirizzo:</w:t>
      </w:r>
      <w:r w:rsidR="00FD0EBF">
        <w:rPr>
          <w:rFonts w:ascii="Book Antiqua" w:hAnsi="Book Antiqua" w:cs="Arial"/>
          <w:color w:val="000000" w:themeColor="text1"/>
          <w:sz w:val="22"/>
          <w:szCs w:val="22"/>
        </w:rPr>
        <w:t xml:space="preserve"> </w:t>
      </w:r>
      <w:hyperlink r:id="rId8" w:history="1">
        <w:r w:rsidR="00B24E7E" w:rsidRPr="00FD0EBF">
          <w:rPr>
            <w:rFonts w:ascii="Book Antiqua" w:hAnsi="Book Antiqua"/>
            <w:b/>
            <w:bCs/>
            <w:sz w:val="22"/>
            <w:szCs w:val="22"/>
          </w:rPr>
          <w:t>protocollotrexenta@pec.it</w:t>
        </w:r>
      </w:hyperlink>
      <w:r w:rsidR="0054195E" w:rsidRPr="00FD0EBF">
        <w:rPr>
          <w:rFonts w:ascii="Book Antiqua" w:hAnsi="Book Antiqua" w:cs="Arial"/>
          <w:b/>
          <w:bCs/>
          <w:color w:val="000000" w:themeColor="text1"/>
          <w:sz w:val="22"/>
          <w:szCs w:val="22"/>
        </w:rPr>
        <w:t>,</w:t>
      </w:r>
      <w:r w:rsidR="00951B9A" w:rsidRPr="00FD0EBF">
        <w:rPr>
          <w:rFonts w:ascii="Book Antiqua" w:hAnsi="Book Antiqua" w:cs="Arial"/>
          <w:color w:val="000000" w:themeColor="text1"/>
          <w:sz w:val="22"/>
          <w:szCs w:val="22"/>
        </w:rPr>
        <w:t xml:space="preserve">l’oggetto della P.E.C. dovrà </w:t>
      </w:r>
      <w:bookmarkStart w:id="6" w:name="_Hlk207200407"/>
      <w:r w:rsidR="00951B9A" w:rsidRPr="00FD0EBF">
        <w:rPr>
          <w:rFonts w:ascii="Book Antiqua" w:hAnsi="Book Antiqua" w:cs="Arial"/>
          <w:color w:val="000000" w:themeColor="text1"/>
          <w:sz w:val="22"/>
          <w:szCs w:val="22"/>
        </w:rPr>
        <w:t xml:space="preserve">contenere la seguente dicitura: </w:t>
      </w:r>
    </w:p>
    <w:p w14:paraId="055191F6" w14:textId="663D33C2" w:rsidR="00951B9A" w:rsidRPr="00FD0EBF" w:rsidRDefault="00951B9A" w:rsidP="00922A2A">
      <w:pPr>
        <w:pStyle w:val="Paragrafoelenco"/>
        <w:spacing w:before="120"/>
        <w:ind w:left="720"/>
        <w:jc w:val="both"/>
        <w:rPr>
          <w:rFonts w:ascii="Book Antiqua" w:hAnsi="Book Antiqua" w:cs="Arial"/>
          <w:color w:val="000000" w:themeColor="text1"/>
          <w:sz w:val="22"/>
          <w:szCs w:val="22"/>
        </w:rPr>
      </w:pPr>
      <w:r w:rsidRPr="00FD0EBF">
        <w:rPr>
          <w:rFonts w:ascii="Book Antiqua" w:hAnsi="Book Antiqua" w:cs="Arial"/>
          <w:color w:val="000000" w:themeColor="text1"/>
          <w:sz w:val="22"/>
          <w:szCs w:val="22"/>
        </w:rPr>
        <w:t>“AMBITO PLUS TREXENTA 202</w:t>
      </w:r>
      <w:r w:rsidR="0054195E" w:rsidRPr="00FD0EBF">
        <w:rPr>
          <w:rFonts w:ascii="Book Antiqua" w:hAnsi="Book Antiqua" w:cs="Arial"/>
          <w:color w:val="000000" w:themeColor="text1"/>
          <w:sz w:val="22"/>
          <w:szCs w:val="22"/>
        </w:rPr>
        <w:t>5</w:t>
      </w:r>
      <w:r w:rsidRPr="00FD0EBF">
        <w:rPr>
          <w:rFonts w:ascii="Book Antiqua" w:hAnsi="Book Antiqua" w:cs="Arial"/>
          <w:color w:val="000000" w:themeColor="text1"/>
          <w:sz w:val="22"/>
          <w:szCs w:val="22"/>
        </w:rPr>
        <w:t xml:space="preserve"> – PROGRAMMA REGIONALE “RITORNARE A CASA PLUS” – DOMANDA DI AMMISSIONE 2025”.</w:t>
      </w:r>
    </w:p>
    <w:bookmarkEnd w:id="6"/>
    <w:p w14:paraId="273EC83C" w14:textId="77777777" w:rsidR="00757C69" w:rsidRPr="00AF695A" w:rsidRDefault="00757C69" w:rsidP="00757C69">
      <w:pPr>
        <w:spacing w:line="276" w:lineRule="auto"/>
        <w:jc w:val="center"/>
        <w:rPr>
          <w:rFonts w:ascii="Book Antiqua" w:hAnsi="Book Antiqua" w:cs="Arial"/>
          <w:b/>
        </w:rPr>
      </w:pPr>
      <w:r w:rsidRPr="00AF695A">
        <w:rPr>
          <w:rFonts w:ascii="Book Antiqua" w:hAnsi="Book Antiqua" w:cs="Arial"/>
          <w:b/>
        </w:rPr>
        <w:t>Informativa sul trattamento dei dati personali (Art. 13 del Regolamento UE 679/2016)</w:t>
      </w:r>
    </w:p>
    <w:p w14:paraId="2E9463D7" w14:textId="77777777" w:rsidR="00757C69" w:rsidRPr="00AF695A" w:rsidRDefault="00757C69" w:rsidP="00757C69">
      <w:pPr>
        <w:spacing w:line="276" w:lineRule="auto"/>
        <w:ind w:left="284"/>
        <w:jc w:val="center"/>
        <w:rPr>
          <w:rFonts w:ascii="Book Antiqua" w:hAnsi="Book Antiqua" w:cs="Arial"/>
          <w:b/>
          <w:sz w:val="20"/>
          <w:szCs w:val="20"/>
        </w:rPr>
      </w:pPr>
    </w:p>
    <w:p w14:paraId="0DC6F1DF"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L’Unione Comuni della Trexenta, in qualità di Titolare del trattamento, ha redatto, il presente documento, riguardante il trattamento dei tuoi dati personali, come e perché li raccogliamo ed in che modo li gestiamo.</w:t>
      </w:r>
    </w:p>
    <w:p w14:paraId="2439A56C"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Ti ricordiamo che 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La presente informativa si applica quando visiti il nostro sito web; quando usi i nostri servizi e utilizzi i nostri moduli; quando richiedi la nostra assistenza oppure sei un fornitore, partner, consulente o qualsiasi altro soggetto che abbia rapporti con l’Unione Comuni della Trexenta.</w:t>
      </w:r>
    </w:p>
    <w:p w14:paraId="528BD68E"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Le informazioni ed i dati da te forniti saranno trattati nel rispetto delle vigenti norme e Regolamenti in materia (incluso, a titolo esemplificativo ma non limitativo, il Regolamento Generale sulla Protezione dei Dati - Regolamento UE 2016/679 - General Data Protection Regulation o “GDPR”).</w:t>
      </w:r>
    </w:p>
    <w:p w14:paraId="59B2F9E0" w14:textId="77777777" w:rsidR="00757C69" w:rsidRPr="00AF695A" w:rsidRDefault="00757C69" w:rsidP="00757C69">
      <w:pPr>
        <w:spacing w:after="240" w:line="276" w:lineRule="auto"/>
        <w:jc w:val="both"/>
        <w:rPr>
          <w:rFonts w:ascii="Book Antiqua" w:hAnsi="Book Antiqua" w:cs="Arial"/>
          <w:sz w:val="20"/>
          <w:szCs w:val="20"/>
        </w:rPr>
      </w:pPr>
      <w:r w:rsidRPr="00AF695A">
        <w:rPr>
          <w:rFonts w:ascii="Book Antiqua" w:hAnsi="Book Antiqua" w:cs="Arial"/>
          <w:sz w:val="20"/>
          <w:szCs w:val="20"/>
        </w:rPr>
        <w:t>Il trattamento dei dati effettuato dall’Unione Comuni della Trexenta sarà improntato ai principi di correttezza, liceità, trasparenza, esattezza, integrità, riservatezza, limitazione delle finalità e della conservazione e minimizzazione dei dati.</w:t>
      </w:r>
    </w:p>
    <w:p w14:paraId="4228DC9E" w14:textId="77777777" w:rsidR="00757C69" w:rsidRPr="00AF695A" w:rsidRDefault="00757C69" w:rsidP="00757C69">
      <w:pPr>
        <w:spacing w:line="276" w:lineRule="auto"/>
        <w:jc w:val="both"/>
        <w:rPr>
          <w:rFonts w:ascii="Book Antiqua" w:hAnsi="Book Antiqua" w:cs="Arial"/>
          <w:b/>
          <w:sz w:val="20"/>
          <w:szCs w:val="20"/>
        </w:rPr>
      </w:pPr>
      <w:r w:rsidRPr="00AF695A">
        <w:rPr>
          <w:rFonts w:ascii="Book Antiqua" w:hAnsi="Book Antiqua" w:cs="Arial"/>
          <w:b/>
          <w:sz w:val="20"/>
          <w:szCs w:val="20"/>
        </w:rPr>
        <w:t>Titolare del trattamento dei dati</w:t>
      </w:r>
    </w:p>
    <w:p w14:paraId="34A475DC" w14:textId="77777777" w:rsidR="00757C69" w:rsidRPr="00AF695A" w:rsidRDefault="00757C69" w:rsidP="00757C69">
      <w:pPr>
        <w:spacing w:after="240" w:line="276" w:lineRule="auto"/>
        <w:jc w:val="both"/>
        <w:rPr>
          <w:rFonts w:ascii="Book Antiqua" w:hAnsi="Book Antiqua" w:cs="Arial"/>
          <w:b/>
          <w:sz w:val="20"/>
          <w:szCs w:val="20"/>
        </w:rPr>
      </w:pPr>
      <w:r w:rsidRPr="00AF695A">
        <w:rPr>
          <w:rFonts w:ascii="Book Antiqua" w:hAnsi="Book Antiqua" w:cs="Arial"/>
          <w:sz w:val="20"/>
          <w:szCs w:val="20"/>
        </w:rPr>
        <w:t>Titolare del trattamento dei dati è l’Unione Comuni della Trexenta, al quale ci si potrà rivolgere per esercitare i diritti degli interessati.</w:t>
      </w:r>
    </w:p>
    <w:p w14:paraId="244A584F" w14:textId="77777777" w:rsidR="00757C69" w:rsidRPr="00AF695A" w:rsidRDefault="00757C69" w:rsidP="00757C69">
      <w:pPr>
        <w:spacing w:line="276" w:lineRule="auto"/>
        <w:jc w:val="both"/>
        <w:rPr>
          <w:rFonts w:ascii="Book Antiqua" w:hAnsi="Book Antiqua" w:cs="Arial"/>
          <w:b/>
          <w:sz w:val="20"/>
          <w:szCs w:val="20"/>
        </w:rPr>
      </w:pPr>
      <w:r w:rsidRPr="00AF695A">
        <w:rPr>
          <w:rFonts w:ascii="Book Antiqua" w:hAnsi="Book Antiqua" w:cs="Arial"/>
          <w:b/>
          <w:sz w:val="20"/>
          <w:szCs w:val="20"/>
        </w:rPr>
        <w:t>Finalità del trattamento e base giuridica</w:t>
      </w:r>
    </w:p>
    <w:p w14:paraId="532A8AF1"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I dati di natura personale forniti, saranno trattati nel rispetto delle condizioni di liceità ex art. 6 Reg. UE 2016/679, per le seguenti finalità:</w:t>
      </w:r>
    </w:p>
    <w:p w14:paraId="22211AE4"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Procedimento amministrativo relativo alla concessione di contributi nell’ambito del programma “Ritornare a casa Plus”, verifiche autocertificazioni, anche presso soggetti esterni, nonché per l’adempimento di ogni altro obbligo derivante. L’Unione Comuni della Trexenta fonda il trattamento dei tuoi dati personali sulla seguente base giuridica del trattamento (ex art. 6 GDPR).</w:t>
      </w:r>
    </w:p>
    <w:p w14:paraId="6B116069"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I dati personali raccolti saranno trattati, conservati ed archiviati dall’Unione Comuni della Trexenta per adempimenti operativi e/o di altra natura, connessi alla gestione dell’attività relativa al procedimento “Ritornare a casa Plus” e per adempimenti legati ad obblighi di legge. L’origine del trattamento può risiedere in una norma di legge, nell’adempimento di un contratto, nella soddisfazione di una richiesta dell’interessato.</w:t>
      </w:r>
    </w:p>
    <w:p w14:paraId="14AC9635" w14:textId="77777777" w:rsidR="00757C69" w:rsidRPr="00AF695A" w:rsidRDefault="00757C69" w:rsidP="00757C69">
      <w:pPr>
        <w:spacing w:before="240" w:line="276" w:lineRule="auto"/>
        <w:jc w:val="both"/>
        <w:rPr>
          <w:rFonts w:ascii="Book Antiqua" w:hAnsi="Book Antiqua" w:cs="Arial"/>
          <w:b/>
          <w:sz w:val="20"/>
          <w:szCs w:val="20"/>
        </w:rPr>
      </w:pPr>
      <w:r w:rsidRPr="00AF695A">
        <w:rPr>
          <w:rFonts w:ascii="Book Antiqua" w:hAnsi="Book Antiqua" w:cs="Arial"/>
          <w:b/>
          <w:sz w:val="20"/>
          <w:szCs w:val="20"/>
        </w:rPr>
        <w:t>Tipo di dati personali che trattiamo, periodo di conservazione dei dati personali:</w:t>
      </w:r>
    </w:p>
    <w:p w14:paraId="3C0B1EAF" w14:textId="77777777" w:rsidR="00757C69" w:rsidRPr="00AF695A" w:rsidRDefault="00757C69" w:rsidP="00757C69">
      <w:pPr>
        <w:spacing w:after="240" w:line="276" w:lineRule="auto"/>
        <w:jc w:val="both"/>
        <w:rPr>
          <w:rFonts w:ascii="Book Antiqua" w:hAnsi="Book Antiqua" w:cs="Arial"/>
          <w:sz w:val="20"/>
          <w:szCs w:val="20"/>
        </w:rPr>
      </w:pPr>
      <w:r w:rsidRPr="00AF695A">
        <w:rPr>
          <w:rFonts w:ascii="Book Antiqua" w:hAnsi="Book Antiqua" w:cs="Arial"/>
          <w:sz w:val="20"/>
          <w:szCs w:val="20"/>
        </w:rPr>
        <w:t>Il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11A4F898" w14:textId="77777777" w:rsidR="00757C69" w:rsidRPr="00AF695A" w:rsidRDefault="00757C69" w:rsidP="00757C69">
      <w:pPr>
        <w:spacing w:line="276" w:lineRule="auto"/>
        <w:jc w:val="both"/>
        <w:rPr>
          <w:rFonts w:ascii="Book Antiqua" w:hAnsi="Book Antiqua" w:cs="Arial"/>
          <w:b/>
          <w:sz w:val="20"/>
          <w:szCs w:val="20"/>
        </w:rPr>
      </w:pPr>
      <w:r w:rsidRPr="00AF695A">
        <w:rPr>
          <w:rFonts w:ascii="Book Antiqua" w:hAnsi="Book Antiqua" w:cs="Arial"/>
          <w:b/>
          <w:sz w:val="20"/>
          <w:szCs w:val="20"/>
        </w:rPr>
        <w:t>Dati degli utenti:</w:t>
      </w:r>
    </w:p>
    <w:p w14:paraId="00E18A9B"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Al fine di poter consentire l’erogazione dei servizi previsti, ed ottemperare gli obblighi previsti dalle normative vigenti, l’Unione Comuni della Trexenta raccoglierà i seguenti dati relativi ai clienti: Nome - Cognome - Codice fiscale - Indirizzo - Città - Cap - Provincia - Recapiti Telefonici - Indirizzi E-mail – codice IBAN – ISEE – certificazioni disabilità e altri dati necessari all’espletamento del procedimento e previsti dall’Avviso pubblico. Tali dati verranno conservati per le finalità di erogazione dei servizi, per la durata di 10 anni a decorrere dalla cessazione del rapporto. Per scopi di natura fiscale e per gli altri obblighi previsti dalla legge, gli stessi dati verranno conservati per 10 anni, salvo che la legge non permetta un periodo di conservazione più lungo, anche in ragione del maturare della prescrizione di eventuali diritti vantati da terzi.</w:t>
      </w:r>
    </w:p>
    <w:p w14:paraId="678F164D"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lastRenderedPageBreak/>
        <w:t>I dati personali sono trattati senza il consenso espresso (art. 24 lett. a), b), c) Codice Privacy e art. 6 lett. b), e) GDPR), per le seguenti Finalità di Servizio:</w:t>
      </w:r>
    </w:p>
    <w:p w14:paraId="77577870" w14:textId="77777777" w:rsidR="00757C69" w:rsidRPr="00AF695A" w:rsidRDefault="00757C69" w:rsidP="00757C69">
      <w:pPr>
        <w:spacing w:line="276" w:lineRule="auto"/>
        <w:ind w:left="284"/>
        <w:jc w:val="both"/>
        <w:rPr>
          <w:rFonts w:ascii="Book Antiqua" w:hAnsi="Book Antiqua" w:cs="Arial"/>
          <w:sz w:val="20"/>
          <w:szCs w:val="20"/>
        </w:rPr>
      </w:pPr>
      <w:r w:rsidRPr="00AF695A">
        <w:rPr>
          <w:rFonts w:ascii="Book Antiqua" w:hAnsi="Book Antiqua" w:cs="Arial"/>
          <w:sz w:val="20"/>
          <w:szCs w:val="20"/>
        </w:rPr>
        <w:t xml:space="preserve"> a) Esecuzione di un compito di interesse pubblico o pubblici poteri del titolare derivante da normativa nazionale.</w:t>
      </w:r>
    </w:p>
    <w:p w14:paraId="71B45EA4" w14:textId="77777777" w:rsidR="00757C69" w:rsidRPr="00AF695A" w:rsidRDefault="00757C69" w:rsidP="00757C69">
      <w:pPr>
        <w:spacing w:line="276" w:lineRule="auto"/>
        <w:ind w:left="284"/>
        <w:jc w:val="both"/>
        <w:rPr>
          <w:rFonts w:ascii="Book Antiqua" w:hAnsi="Book Antiqua" w:cs="Arial"/>
          <w:sz w:val="20"/>
          <w:szCs w:val="20"/>
        </w:rPr>
      </w:pPr>
      <w:r w:rsidRPr="00AF695A">
        <w:rPr>
          <w:rFonts w:ascii="Book Antiqua" w:hAnsi="Book Antiqua" w:cs="Arial"/>
          <w:sz w:val="20"/>
          <w:szCs w:val="20"/>
        </w:rPr>
        <w:t xml:space="preserve"> b) il perseguimento di un legittimo interesse del Titolare, in particolare: </w:t>
      </w:r>
    </w:p>
    <w:p w14:paraId="2F9FA075" w14:textId="77777777" w:rsidR="00757C69" w:rsidRPr="00AF695A" w:rsidRDefault="00757C69" w:rsidP="00757C69">
      <w:pPr>
        <w:pStyle w:val="Paragrafoelenco"/>
        <w:numPr>
          <w:ilvl w:val="1"/>
          <w:numId w:val="7"/>
        </w:numPr>
        <w:spacing w:line="276" w:lineRule="auto"/>
        <w:ind w:left="993"/>
        <w:jc w:val="both"/>
        <w:rPr>
          <w:rFonts w:ascii="Book Antiqua" w:hAnsi="Book Antiqua" w:cs="Arial"/>
          <w:sz w:val="20"/>
          <w:szCs w:val="20"/>
        </w:rPr>
      </w:pPr>
      <w:r w:rsidRPr="00AF695A">
        <w:rPr>
          <w:rFonts w:ascii="Book Antiqua" w:hAnsi="Book Antiqua" w:cs="Arial"/>
          <w:sz w:val="20"/>
          <w:szCs w:val="20"/>
        </w:rPr>
        <w:t xml:space="preserve">esercitare i diritti del Titolare, ad esempio il diritto di difesa in giudizio; </w:t>
      </w:r>
    </w:p>
    <w:p w14:paraId="19DB6B1E" w14:textId="77777777" w:rsidR="00757C69" w:rsidRPr="00AF695A" w:rsidRDefault="00757C69" w:rsidP="00757C69">
      <w:pPr>
        <w:pStyle w:val="Paragrafoelenco"/>
        <w:numPr>
          <w:ilvl w:val="1"/>
          <w:numId w:val="7"/>
        </w:numPr>
        <w:spacing w:line="276" w:lineRule="auto"/>
        <w:ind w:left="993"/>
        <w:jc w:val="both"/>
        <w:rPr>
          <w:rFonts w:ascii="Book Antiqua" w:hAnsi="Book Antiqua" w:cs="Arial"/>
          <w:sz w:val="20"/>
          <w:szCs w:val="20"/>
        </w:rPr>
      </w:pPr>
      <w:r w:rsidRPr="00AF695A">
        <w:rPr>
          <w:rFonts w:ascii="Book Antiqua" w:hAnsi="Book Antiqua" w:cs="Arial"/>
          <w:sz w:val="20"/>
          <w:szCs w:val="20"/>
        </w:rPr>
        <w:t xml:space="preserve">inviare comunicazioni relative all’espletamento della procedura in essere. </w:t>
      </w:r>
    </w:p>
    <w:p w14:paraId="11A923BC" w14:textId="77777777" w:rsidR="00757C69" w:rsidRPr="00AF695A" w:rsidRDefault="00757C69" w:rsidP="00757C69">
      <w:pPr>
        <w:spacing w:after="240" w:line="276" w:lineRule="auto"/>
        <w:jc w:val="both"/>
        <w:rPr>
          <w:rFonts w:ascii="Book Antiqua" w:hAnsi="Book Antiqua" w:cs="Arial"/>
          <w:sz w:val="20"/>
          <w:szCs w:val="20"/>
        </w:rPr>
      </w:pPr>
      <w:r w:rsidRPr="00AF695A">
        <w:rPr>
          <w:rFonts w:ascii="Book Antiqua" w:hAnsi="Book Antiqua" w:cs="Arial"/>
          <w:sz w:val="20"/>
          <w:szCs w:val="20"/>
        </w:rPr>
        <w:t>In caso di modifica o ampliamento della finalità del trattamento, l’informativa sarà aggiornata e sarà comunicata all’interessato. Un trattamento di dati che si protragga oltre la scadenza temporale connessa, deve quanto meno essere preceduto da una nuova informativa ed essere sottoposto, ove richiesto, al consenso dell’interessato.</w:t>
      </w:r>
    </w:p>
    <w:p w14:paraId="20CCA1DD" w14:textId="77777777" w:rsidR="00757C69" w:rsidRPr="00AF695A" w:rsidRDefault="00757C69" w:rsidP="00757C69">
      <w:pPr>
        <w:spacing w:line="276" w:lineRule="auto"/>
        <w:jc w:val="both"/>
        <w:rPr>
          <w:rFonts w:ascii="Book Antiqua" w:hAnsi="Book Antiqua" w:cs="Arial"/>
          <w:b/>
          <w:sz w:val="20"/>
          <w:szCs w:val="20"/>
        </w:rPr>
      </w:pPr>
      <w:r w:rsidRPr="00AF695A">
        <w:rPr>
          <w:rFonts w:ascii="Book Antiqua" w:hAnsi="Book Antiqua" w:cs="Arial"/>
          <w:b/>
          <w:sz w:val="20"/>
          <w:szCs w:val="20"/>
        </w:rPr>
        <w:t>Obbligo di conferimento dei dati:</w:t>
      </w:r>
    </w:p>
    <w:p w14:paraId="656A6876" w14:textId="77777777" w:rsidR="00757C69" w:rsidRPr="00AF695A" w:rsidRDefault="00757C69" w:rsidP="00757C69">
      <w:pPr>
        <w:spacing w:after="240" w:line="276" w:lineRule="auto"/>
        <w:jc w:val="both"/>
        <w:rPr>
          <w:rFonts w:ascii="Book Antiqua" w:hAnsi="Book Antiqua" w:cs="Arial"/>
          <w:sz w:val="20"/>
          <w:szCs w:val="20"/>
        </w:rPr>
      </w:pPr>
      <w:r w:rsidRPr="00AF695A">
        <w:rPr>
          <w:rFonts w:ascii="Book Antiqua" w:hAnsi="Book Antiqua" w:cs="Arial"/>
          <w:sz w:val="20"/>
          <w:szCs w:val="20"/>
        </w:rPr>
        <w:t>Qualora il conferimento al trattamento dei dati personali non costituisca obbligo di legge o contrattuale, il mancato conferimento potrebbe comportare difficoltà, per la competente Struttura, di erogare la prestazione richiesta.</w:t>
      </w:r>
    </w:p>
    <w:p w14:paraId="3E365427" w14:textId="77777777" w:rsidR="00757C69" w:rsidRPr="00AF695A" w:rsidRDefault="00757C69" w:rsidP="00757C69">
      <w:pPr>
        <w:spacing w:line="276" w:lineRule="auto"/>
        <w:jc w:val="both"/>
        <w:rPr>
          <w:rFonts w:ascii="Book Antiqua" w:hAnsi="Book Antiqua" w:cs="Arial"/>
          <w:b/>
          <w:sz w:val="20"/>
          <w:szCs w:val="20"/>
        </w:rPr>
      </w:pPr>
      <w:r w:rsidRPr="00AF695A">
        <w:rPr>
          <w:rFonts w:ascii="Book Antiqua" w:hAnsi="Book Antiqua" w:cs="Arial"/>
          <w:b/>
          <w:sz w:val="20"/>
          <w:szCs w:val="20"/>
        </w:rPr>
        <w:t>Destinatari del trattamento:</w:t>
      </w:r>
    </w:p>
    <w:p w14:paraId="45473B7A" w14:textId="77777777" w:rsidR="00757C69" w:rsidRPr="00AF695A" w:rsidRDefault="00757C69" w:rsidP="00757C69">
      <w:pPr>
        <w:spacing w:line="276" w:lineRule="auto"/>
        <w:jc w:val="both"/>
        <w:rPr>
          <w:rFonts w:ascii="Book Antiqua" w:hAnsi="Book Antiqua" w:cs="Arial"/>
          <w:b/>
          <w:sz w:val="20"/>
          <w:szCs w:val="20"/>
        </w:rPr>
      </w:pPr>
      <w:r w:rsidRPr="00AF695A">
        <w:rPr>
          <w:rFonts w:ascii="Book Antiqua" w:hAnsi="Book Antiqua" w:cs="Arial"/>
          <w:sz w:val="20"/>
          <w:szCs w:val="20"/>
        </w:rPr>
        <w:t xml:space="preserve">I destinatari dei dati personali raccolti sono: </w:t>
      </w:r>
    </w:p>
    <w:p w14:paraId="58C192F5" w14:textId="77777777" w:rsidR="00757C69" w:rsidRPr="00AF695A" w:rsidRDefault="00757C69" w:rsidP="00757C69">
      <w:pPr>
        <w:pStyle w:val="Paragrafoelenco"/>
        <w:numPr>
          <w:ilvl w:val="0"/>
          <w:numId w:val="6"/>
        </w:numPr>
        <w:spacing w:line="276" w:lineRule="auto"/>
        <w:jc w:val="both"/>
        <w:rPr>
          <w:rFonts w:ascii="Book Antiqua" w:hAnsi="Book Antiqua" w:cs="Arial"/>
          <w:sz w:val="20"/>
          <w:szCs w:val="20"/>
        </w:rPr>
      </w:pPr>
      <w:r w:rsidRPr="00AF695A">
        <w:rPr>
          <w:rFonts w:ascii="Book Antiqua" w:hAnsi="Book Antiqua" w:cs="Arial"/>
          <w:sz w:val="20"/>
          <w:szCs w:val="20"/>
        </w:rPr>
        <w:t>soggetti che forniscono i servizi connessi alla riscossione dei pagamenti (ad esempio bonifico bancario, carta di credito);</w:t>
      </w:r>
    </w:p>
    <w:p w14:paraId="152FA077" w14:textId="77777777" w:rsidR="00757C69" w:rsidRPr="00AF695A" w:rsidRDefault="00757C69" w:rsidP="00757C69">
      <w:pPr>
        <w:pStyle w:val="Paragrafoelenco"/>
        <w:numPr>
          <w:ilvl w:val="0"/>
          <w:numId w:val="6"/>
        </w:numPr>
        <w:spacing w:line="276" w:lineRule="auto"/>
        <w:jc w:val="both"/>
        <w:rPr>
          <w:rFonts w:ascii="Book Antiqua" w:hAnsi="Book Antiqua" w:cs="Arial"/>
          <w:sz w:val="20"/>
          <w:szCs w:val="20"/>
        </w:rPr>
      </w:pPr>
      <w:r w:rsidRPr="00AF695A">
        <w:rPr>
          <w:rFonts w:ascii="Book Antiqua" w:hAnsi="Book Antiqua" w:cs="Arial"/>
          <w:sz w:val="20"/>
          <w:szCs w:val="20"/>
        </w:rPr>
        <w:t xml:space="preserve">  altri enti, consulenti o autorità cui, per motivi o obblighi di legge, sia necessario comunicare i suoi dati personali. </w:t>
      </w:r>
    </w:p>
    <w:p w14:paraId="5F2BB871"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I dati di natura personale forniti saranno comunicati a destinatari, che tratteranno i dati in qualità di responsabili (art. 28 del Reg. UE 2016/679) e/o in qualità di persone fisiche che agiscono sotto l’autorità del Titolare e del Responsabile (art. 29 del Reg. UE 2016/679), per le finalità sopra elencate.</w:t>
      </w:r>
    </w:p>
    <w:p w14:paraId="2B4F9E45"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Precisamente, i dati potranno essere comunicati a: - Comune di residenza e Unione Comuni della Informativa Privacy art. 13 GDPR Unione dei Comuni della Trexenta, via Campiooi n. 16, 09040 Senorbì (Ca). 3 Trexenta Ambito PLUS Trexenta - ATS Sardegna - INPS - SIUSS - Regione Autonoma Sardegna - Amministrazione Finanziaria, ad organi di Polizia Tributaria, Guardia di Finanza, Ispettorato del Lavoro, ed in genere a tutti gli organi preposti a verifiche e controlli circa la regolarità degli adempimenti di cui alle finalità anzi indicate.</w:t>
      </w:r>
    </w:p>
    <w:p w14:paraId="28778107"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 xml:space="preserve"> I soggetti appartenenti alle categorie suddette svolgono la funzione di Responsabile del trattamento dei dati, oppure operano in totale autonomia, come distinti Titolari del trattamento.</w:t>
      </w:r>
    </w:p>
    <w:p w14:paraId="0B9DB9B8" w14:textId="77777777" w:rsidR="00757C69" w:rsidRPr="00AF695A" w:rsidRDefault="00757C69" w:rsidP="00757C69">
      <w:pPr>
        <w:spacing w:before="240" w:line="276" w:lineRule="auto"/>
        <w:jc w:val="both"/>
        <w:rPr>
          <w:rFonts w:ascii="Book Antiqua" w:hAnsi="Book Antiqua" w:cs="Arial"/>
          <w:b/>
          <w:sz w:val="20"/>
          <w:szCs w:val="20"/>
        </w:rPr>
      </w:pPr>
      <w:r w:rsidRPr="00AF695A">
        <w:rPr>
          <w:rFonts w:ascii="Book Antiqua" w:hAnsi="Book Antiqua" w:cs="Arial"/>
          <w:b/>
          <w:sz w:val="20"/>
          <w:szCs w:val="20"/>
        </w:rPr>
        <w:t>Diritti degli interessati:</w:t>
      </w:r>
    </w:p>
    <w:p w14:paraId="3CEA88F5" w14:textId="77777777" w:rsidR="00757C69" w:rsidRPr="00AF695A" w:rsidRDefault="00757C69" w:rsidP="00757C69">
      <w:pPr>
        <w:spacing w:line="276" w:lineRule="auto"/>
        <w:jc w:val="both"/>
        <w:rPr>
          <w:rFonts w:ascii="Book Antiqua" w:hAnsi="Book Antiqua" w:cs="Arial"/>
          <w:sz w:val="20"/>
          <w:szCs w:val="20"/>
        </w:rPr>
      </w:pPr>
      <w:r w:rsidRPr="00AF695A">
        <w:rPr>
          <w:rFonts w:ascii="Book Antiqua" w:hAnsi="Book Antiqua" w:cs="Arial"/>
          <w:sz w:val="20"/>
          <w:szCs w:val="20"/>
        </w:rPr>
        <w:t xml:space="preserve">L’interessato ha diritto di chiedere al titolare del trattamento dei dati: </w:t>
      </w:r>
    </w:p>
    <w:p w14:paraId="0C94F2ED" w14:textId="77777777" w:rsidR="00757C69" w:rsidRPr="00AF695A" w:rsidRDefault="00757C69" w:rsidP="00757C69">
      <w:pPr>
        <w:spacing w:line="276" w:lineRule="auto"/>
        <w:ind w:left="284"/>
        <w:jc w:val="both"/>
        <w:rPr>
          <w:rFonts w:ascii="Book Antiqua" w:hAnsi="Book Antiqua" w:cs="Arial"/>
          <w:sz w:val="20"/>
          <w:szCs w:val="20"/>
        </w:rPr>
      </w:pPr>
      <w:r w:rsidRPr="00AF695A">
        <w:rPr>
          <w:rFonts w:ascii="Book Antiqua" w:hAnsi="Book Antiqua" w:cs="Arial"/>
          <w:sz w:val="20"/>
          <w:szCs w:val="20"/>
        </w:rPr>
        <w:t>a) Diritto di reclamo (Art. 77 GDPR)</w:t>
      </w:r>
    </w:p>
    <w:p w14:paraId="4938325B" w14:textId="77777777" w:rsidR="00757C69" w:rsidRPr="00AF695A" w:rsidRDefault="00757C69" w:rsidP="00757C69">
      <w:pPr>
        <w:spacing w:line="276" w:lineRule="auto"/>
        <w:ind w:left="284"/>
        <w:jc w:val="both"/>
        <w:rPr>
          <w:rFonts w:ascii="Book Antiqua" w:hAnsi="Book Antiqua" w:cs="Arial"/>
          <w:sz w:val="20"/>
          <w:szCs w:val="20"/>
        </w:rPr>
      </w:pPr>
      <w:r w:rsidRPr="00AF695A">
        <w:rPr>
          <w:rFonts w:ascii="Book Antiqua" w:hAnsi="Book Antiqua" w:cs="Arial"/>
          <w:sz w:val="20"/>
          <w:szCs w:val="20"/>
        </w:rPr>
        <w:t xml:space="preserve">b) Diritto di rettifica (Art. 16 GDPR) </w:t>
      </w:r>
    </w:p>
    <w:p w14:paraId="0BF0B91C" w14:textId="77777777" w:rsidR="00757C69" w:rsidRPr="00AF695A" w:rsidRDefault="00757C69" w:rsidP="00757C69">
      <w:pPr>
        <w:spacing w:line="276" w:lineRule="auto"/>
        <w:ind w:left="284"/>
        <w:jc w:val="both"/>
        <w:rPr>
          <w:rFonts w:ascii="Book Antiqua" w:hAnsi="Book Antiqua" w:cs="Arial"/>
          <w:sz w:val="20"/>
          <w:szCs w:val="20"/>
        </w:rPr>
      </w:pPr>
      <w:r w:rsidRPr="00AF695A">
        <w:rPr>
          <w:rFonts w:ascii="Book Antiqua" w:hAnsi="Book Antiqua" w:cs="Arial"/>
          <w:sz w:val="20"/>
          <w:szCs w:val="20"/>
        </w:rPr>
        <w:t xml:space="preserve">c) Diritto alla cancellazione (Art. 17 GDPR) </w:t>
      </w:r>
    </w:p>
    <w:p w14:paraId="2CFA17CD" w14:textId="77777777" w:rsidR="00757C69" w:rsidRPr="00AF695A" w:rsidRDefault="00757C69" w:rsidP="00757C69">
      <w:pPr>
        <w:spacing w:line="276" w:lineRule="auto"/>
        <w:ind w:left="284"/>
        <w:jc w:val="both"/>
        <w:rPr>
          <w:rFonts w:ascii="Book Antiqua" w:hAnsi="Book Antiqua" w:cs="Arial"/>
          <w:sz w:val="20"/>
          <w:szCs w:val="20"/>
        </w:rPr>
      </w:pPr>
      <w:r w:rsidRPr="00AF695A">
        <w:rPr>
          <w:rFonts w:ascii="Book Antiqua" w:hAnsi="Book Antiqua" w:cs="Arial"/>
          <w:sz w:val="20"/>
          <w:szCs w:val="20"/>
        </w:rPr>
        <w:t>d) Diritto di limitazione del trattamento (Art. 18 GDPR)</w:t>
      </w:r>
    </w:p>
    <w:p w14:paraId="116FE8E5" w14:textId="77777777" w:rsidR="00757C69" w:rsidRPr="00AF695A" w:rsidRDefault="00757C69" w:rsidP="00757C69">
      <w:pPr>
        <w:spacing w:line="276" w:lineRule="auto"/>
        <w:ind w:left="284"/>
        <w:jc w:val="both"/>
        <w:rPr>
          <w:rFonts w:ascii="Book Antiqua" w:hAnsi="Book Antiqua" w:cs="Arial"/>
          <w:b/>
          <w:sz w:val="20"/>
          <w:szCs w:val="20"/>
        </w:rPr>
      </w:pPr>
    </w:p>
    <w:p w14:paraId="0D464F5E" w14:textId="77777777" w:rsidR="00757C69" w:rsidRPr="00AF695A" w:rsidRDefault="00757C69" w:rsidP="00757C69">
      <w:pPr>
        <w:spacing w:line="276" w:lineRule="auto"/>
        <w:jc w:val="both"/>
        <w:rPr>
          <w:rFonts w:ascii="Book Antiqua" w:hAnsi="Book Antiqua" w:cs="Arial"/>
          <w:b/>
          <w:sz w:val="20"/>
          <w:szCs w:val="20"/>
        </w:rPr>
      </w:pPr>
      <w:r w:rsidRPr="00AF695A">
        <w:rPr>
          <w:rFonts w:ascii="Book Antiqua" w:hAnsi="Book Antiqua" w:cs="Arial"/>
          <w:b/>
          <w:sz w:val="20"/>
          <w:szCs w:val="20"/>
        </w:rPr>
        <w:t>Modifiche all’informativa sulla privacy</w:t>
      </w:r>
    </w:p>
    <w:p w14:paraId="5D5F8923" w14:textId="77777777" w:rsidR="00757C69" w:rsidRPr="00AF695A" w:rsidRDefault="00757C69" w:rsidP="00757C69">
      <w:pPr>
        <w:spacing w:line="240" w:lineRule="atLeast"/>
        <w:jc w:val="both"/>
        <w:rPr>
          <w:rFonts w:ascii="Book Antiqua" w:hAnsi="Book Antiqua" w:cs="Arial"/>
          <w:sz w:val="20"/>
          <w:szCs w:val="20"/>
        </w:rPr>
      </w:pPr>
      <w:r w:rsidRPr="00AF695A">
        <w:rPr>
          <w:rFonts w:ascii="Book Antiqua" w:hAnsi="Book Antiqua" w:cs="Arial"/>
          <w:sz w:val="20"/>
          <w:szCs w:val="20"/>
        </w:rPr>
        <w:t>Sulla presente informativa sulla privacy l’Unione Comuni della Trexenta potrà modificarne o aggiornarne il contenuto. A tal fine, ti invitiamo a visitare il sito dell’Unione Comuni della Trexenta nella sezione relativa alla Privacy per verificarne la versione aggiornata.</w:t>
      </w:r>
    </w:p>
    <w:p w14:paraId="351CE233" w14:textId="77777777" w:rsidR="003D2C18" w:rsidRPr="00AF695A" w:rsidRDefault="003D2C18" w:rsidP="00757C69">
      <w:pPr>
        <w:jc w:val="both"/>
        <w:rPr>
          <w:rFonts w:ascii="Book Antiqua" w:hAnsi="Book Antiqua" w:cs="Arial"/>
          <w:sz w:val="20"/>
          <w:szCs w:val="20"/>
        </w:rPr>
      </w:pPr>
    </w:p>
    <w:sectPr w:rsidR="003D2C18" w:rsidRPr="00AF695A" w:rsidSect="00D25C5B">
      <w:footerReference w:type="default" r:id="rId9"/>
      <w:type w:val="continuous"/>
      <w:pgSz w:w="12240" w:h="15840"/>
      <w:pgMar w:top="709" w:right="1134" w:bottom="127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7155" w14:textId="77777777" w:rsidR="008A63DF" w:rsidRDefault="008A63DF" w:rsidP="000562DC">
      <w:r>
        <w:separator/>
      </w:r>
    </w:p>
  </w:endnote>
  <w:endnote w:type="continuationSeparator" w:id="0">
    <w:p w14:paraId="43F67742" w14:textId="77777777" w:rsidR="008A63DF" w:rsidRDefault="008A63DF" w:rsidP="0005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749907"/>
      <w:docPartObj>
        <w:docPartGallery w:val="Page Numbers (Bottom of Page)"/>
        <w:docPartUnique/>
      </w:docPartObj>
    </w:sdtPr>
    <w:sdtContent>
      <w:p w14:paraId="678E9CBC" w14:textId="77777777" w:rsidR="000562DC" w:rsidRDefault="00502A9D">
        <w:pPr>
          <w:pStyle w:val="Pidipagina"/>
          <w:jc w:val="right"/>
        </w:pPr>
        <w:r>
          <w:fldChar w:fldCharType="begin"/>
        </w:r>
        <w:r>
          <w:instrText xml:space="preserve"> PAGE   \* MERGEFORMAT </w:instrText>
        </w:r>
        <w:r>
          <w:fldChar w:fldCharType="separate"/>
        </w:r>
        <w:r>
          <w:rPr>
            <w:noProof/>
          </w:rPr>
          <w:t>7</w:t>
        </w:r>
        <w:r>
          <w:rPr>
            <w:noProof/>
          </w:rPr>
          <w:fldChar w:fldCharType="end"/>
        </w:r>
      </w:p>
    </w:sdtContent>
  </w:sdt>
  <w:p w14:paraId="651FB79B" w14:textId="77777777" w:rsidR="000562DC" w:rsidRDefault="000562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852D" w14:textId="77777777" w:rsidR="008A63DF" w:rsidRDefault="008A63DF" w:rsidP="000562DC">
      <w:r>
        <w:separator/>
      </w:r>
    </w:p>
  </w:footnote>
  <w:footnote w:type="continuationSeparator" w:id="0">
    <w:p w14:paraId="01FBA917" w14:textId="77777777" w:rsidR="008A63DF" w:rsidRDefault="008A63DF" w:rsidP="0005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56BB"/>
    <w:multiLevelType w:val="hybridMultilevel"/>
    <w:tmpl w:val="F72048B0"/>
    <w:lvl w:ilvl="0" w:tplc="C1F68968">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 w15:restartNumberingAfterBreak="0">
    <w:nsid w:val="20726C9D"/>
    <w:multiLevelType w:val="hybridMultilevel"/>
    <w:tmpl w:val="98E030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041B66"/>
    <w:multiLevelType w:val="hybridMultilevel"/>
    <w:tmpl w:val="94088F16"/>
    <w:lvl w:ilvl="0" w:tplc="C1F689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9FC6902"/>
    <w:multiLevelType w:val="hybridMultilevel"/>
    <w:tmpl w:val="ADBEFA04"/>
    <w:lvl w:ilvl="0" w:tplc="2BE67C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0661D5"/>
    <w:multiLevelType w:val="hybridMultilevel"/>
    <w:tmpl w:val="EB8CD6B2"/>
    <w:lvl w:ilvl="0" w:tplc="73E81DFE">
      <w:start w:val="9040"/>
      <w:numFmt w:val="bullet"/>
      <w:lvlText w:val=""/>
      <w:lvlJc w:val="left"/>
      <w:pPr>
        <w:ind w:left="1145" w:hanging="360"/>
      </w:pPr>
      <w:rPr>
        <w:rFonts w:ascii="Wingdings 2" w:eastAsia="Times New Roman" w:hAnsi="Wingdings 2"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2A5D723D"/>
    <w:multiLevelType w:val="hybridMultilevel"/>
    <w:tmpl w:val="AAD8B1BE"/>
    <w:lvl w:ilvl="0" w:tplc="81D8C866">
      <w:start w:val="3"/>
      <w:numFmt w:val="bullet"/>
      <w:lvlText w:val="-"/>
      <w:lvlJc w:val="left"/>
      <w:pPr>
        <w:ind w:left="1494" w:hanging="360"/>
      </w:pPr>
      <w:rPr>
        <w:rFonts w:ascii="Arial" w:eastAsia="Times New Roman" w:hAnsi="Arial"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6" w15:restartNumberingAfterBreak="0">
    <w:nsid w:val="2E77386E"/>
    <w:multiLevelType w:val="hybridMultilevel"/>
    <w:tmpl w:val="3D708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015C58"/>
    <w:multiLevelType w:val="hybridMultilevel"/>
    <w:tmpl w:val="F126D59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7B30093"/>
    <w:multiLevelType w:val="hybridMultilevel"/>
    <w:tmpl w:val="965CCAFC"/>
    <w:lvl w:ilvl="0" w:tplc="73E81DFE">
      <w:start w:val="9040"/>
      <w:numFmt w:val="bullet"/>
      <w:lvlText w:val=""/>
      <w:lvlJc w:val="left"/>
      <w:pPr>
        <w:ind w:left="1146" w:hanging="360"/>
      </w:pPr>
      <w:rPr>
        <w:rFonts w:ascii="Wingdings 2" w:eastAsia="Times New Roman" w:hAnsi="Wingdings 2"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F1B352E"/>
    <w:multiLevelType w:val="hybridMultilevel"/>
    <w:tmpl w:val="5268D70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11A6B"/>
    <w:multiLevelType w:val="hybridMultilevel"/>
    <w:tmpl w:val="06228B5E"/>
    <w:lvl w:ilvl="0" w:tplc="063C6A68">
      <w:start w:val="9040"/>
      <w:numFmt w:val="bullet"/>
      <w:lvlText w:val=""/>
      <w:lvlJc w:val="left"/>
      <w:pPr>
        <w:ind w:left="720" w:hanging="360"/>
      </w:pPr>
      <w:rPr>
        <w:rFonts w:ascii="Wingdings 2" w:eastAsia="Times New Roman" w:hAnsi="Wingdings 2" w:cs="Aria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990682"/>
    <w:multiLevelType w:val="hybridMultilevel"/>
    <w:tmpl w:val="A5A091F0"/>
    <w:lvl w:ilvl="0" w:tplc="39388C46">
      <w:start w:val="9040"/>
      <w:numFmt w:val="bullet"/>
      <w:lvlText w:val=""/>
      <w:lvlJc w:val="left"/>
      <w:pPr>
        <w:ind w:left="1353" w:hanging="360"/>
      </w:pPr>
      <w:rPr>
        <w:rFonts w:ascii="Wingdings 2" w:eastAsia="Times New Roman" w:hAnsi="Wingdings 2" w:cs="Arial" w:hint="default"/>
        <w:color w:val="auto"/>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2" w15:restartNumberingAfterBreak="0">
    <w:nsid w:val="44576DE7"/>
    <w:multiLevelType w:val="hybridMultilevel"/>
    <w:tmpl w:val="F438A76A"/>
    <w:lvl w:ilvl="0" w:tplc="73E81DFE">
      <w:start w:val="9040"/>
      <w:numFmt w:val="bullet"/>
      <w:lvlText w:val=""/>
      <w:lvlJc w:val="left"/>
      <w:pPr>
        <w:ind w:left="1145" w:hanging="360"/>
      </w:pPr>
      <w:rPr>
        <w:rFonts w:ascii="Wingdings 2" w:eastAsia="Times New Roman" w:hAnsi="Wingdings 2"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3" w15:restartNumberingAfterBreak="0">
    <w:nsid w:val="47317022"/>
    <w:multiLevelType w:val="multilevel"/>
    <w:tmpl w:val="32DCA836"/>
    <w:lvl w:ilvl="0">
      <w:numFmt w:val="bullet"/>
      <w:lvlText w:val="•"/>
      <w:lvlJc w:val="left"/>
      <w:pPr>
        <w:ind w:left="720" w:hanging="360"/>
      </w:pPr>
      <w:rPr>
        <w:rFonts w:ascii="OpenSymbol" w:eastAsia="OpenSymbol" w:hAnsi="OpenSymbol" w:cs="Open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CAF1A45"/>
    <w:multiLevelType w:val="hybridMultilevel"/>
    <w:tmpl w:val="D8222024"/>
    <w:lvl w:ilvl="0" w:tplc="C1F6896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0C735FB"/>
    <w:multiLevelType w:val="hybridMultilevel"/>
    <w:tmpl w:val="41A859A2"/>
    <w:lvl w:ilvl="0" w:tplc="FEFEFD50">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0E3EA1"/>
    <w:multiLevelType w:val="hybridMultilevel"/>
    <w:tmpl w:val="AF90A508"/>
    <w:lvl w:ilvl="0" w:tplc="2BE67CFE">
      <w:start w:val="1"/>
      <w:numFmt w:val="bullet"/>
      <w:lvlText w:val=""/>
      <w:lvlJc w:val="left"/>
      <w:pPr>
        <w:ind w:left="720" w:hanging="360"/>
      </w:pPr>
      <w:rPr>
        <w:rFonts w:ascii="Symbol" w:hAnsi="Symbol" w:hint="default"/>
      </w:rPr>
    </w:lvl>
    <w:lvl w:ilvl="1" w:tplc="C5828EB2">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104AB2"/>
    <w:multiLevelType w:val="hybridMultilevel"/>
    <w:tmpl w:val="3CAA903C"/>
    <w:lvl w:ilvl="0" w:tplc="C4E0788C">
      <w:start w:val="9040"/>
      <w:numFmt w:val="bullet"/>
      <w:lvlText w:val=""/>
      <w:lvlJc w:val="left"/>
      <w:pPr>
        <w:ind w:left="778" w:hanging="360"/>
      </w:pPr>
      <w:rPr>
        <w:rFonts w:ascii="Wingdings 2" w:eastAsia="Times New Roman" w:hAnsi="Wingdings 2" w:cs="Arial" w:hint="default"/>
        <w:color w:val="auto"/>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8" w15:restartNumberingAfterBreak="0">
    <w:nsid w:val="61CE65D7"/>
    <w:multiLevelType w:val="hybridMultilevel"/>
    <w:tmpl w:val="8528BC8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AB146E0"/>
    <w:multiLevelType w:val="hybridMultilevel"/>
    <w:tmpl w:val="A8DC7D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E07601"/>
    <w:multiLevelType w:val="hybridMultilevel"/>
    <w:tmpl w:val="95964A5E"/>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24523131">
    <w:abstractNumId w:val="18"/>
  </w:num>
  <w:num w:numId="2" w16cid:durableId="877089421">
    <w:abstractNumId w:val="1"/>
  </w:num>
  <w:num w:numId="3" w16cid:durableId="603147377">
    <w:abstractNumId w:val="9"/>
  </w:num>
  <w:num w:numId="4" w16cid:durableId="1377390317">
    <w:abstractNumId w:val="6"/>
  </w:num>
  <w:num w:numId="5" w16cid:durableId="346175438">
    <w:abstractNumId w:val="15"/>
  </w:num>
  <w:num w:numId="6" w16cid:durableId="1891651261">
    <w:abstractNumId w:val="7"/>
  </w:num>
  <w:num w:numId="7" w16cid:durableId="144707618">
    <w:abstractNumId w:val="20"/>
  </w:num>
  <w:num w:numId="8" w16cid:durableId="963317688">
    <w:abstractNumId w:val="10"/>
  </w:num>
  <w:num w:numId="9" w16cid:durableId="1121680358">
    <w:abstractNumId w:val="0"/>
  </w:num>
  <w:num w:numId="10" w16cid:durableId="433089305">
    <w:abstractNumId w:val="11"/>
  </w:num>
  <w:num w:numId="11" w16cid:durableId="670792663">
    <w:abstractNumId w:val="14"/>
  </w:num>
  <w:num w:numId="12" w16cid:durableId="1594046974">
    <w:abstractNumId w:val="2"/>
  </w:num>
  <w:num w:numId="13" w16cid:durableId="1396926905">
    <w:abstractNumId w:val="8"/>
  </w:num>
  <w:num w:numId="14" w16cid:durableId="1394158233">
    <w:abstractNumId w:val="4"/>
  </w:num>
  <w:num w:numId="15" w16cid:durableId="943416879">
    <w:abstractNumId w:val="12"/>
  </w:num>
  <w:num w:numId="16" w16cid:durableId="521629402">
    <w:abstractNumId w:val="17"/>
  </w:num>
  <w:num w:numId="17" w16cid:durableId="1856846670">
    <w:abstractNumId w:val="5"/>
  </w:num>
  <w:num w:numId="18" w16cid:durableId="481046981">
    <w:abstractNumId w:val="19"/>
  </w:num>
  <w:num w:numId="19" w16cid:durableId="907768968">
    <w:abstractNumId w:val="16"/>
  </w:num>
  <w:num w:numId="20" w16cid:durableId="1102729496">
    <w:abstractNumId w:val="3"/>
  </w:num>
  <w:num w:numId="21" w16cid:durableId="905883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85"/>
    <w:rsid w:val="000015CA"/>
    <w:rsid w:val="00003F37"/>
    <w:rsid w:val="0000630C"/>
    <w:rsid w:val="00006CAA"/>
    <w:rsid w:val="000230B9"/>
    <w:rsid w:val="0002377F"/>
    <w:rsid w:val="00033AD4"/>
    <w:rsid w:val="00037DD6"/>
    <w:rsid w:val="00042F5C"/>
    <w:rsid w:val="00044DE8"/>
    <w:rsid w:val="00045903"/>
    <w:rsid w:val="00046FF7"/>
    <w:rsid w:val="000514FA"/>
    <w:rsid w:val="000562DC"/>
    <w:rsid w:val="00065A52"/>
    <w:rsid w:val="00066009"/>
    <w:rsid w:val="000732D5"/>
    <w:rsid w:val="00077B53"/>
    <w:rsid w:val="00085D4B"/>
    <w:rsid w:val="000A6DBA"/>
    <w:rsid w:val="000C34AF"/>
    <w:rsid w:val="000C5EAB"/>
    <w:rsid w:val="000D10C0"/>
    <w:rsid w:val="000D2FEF"/>
    <w:rsid w:val="000D4880"/>
    <w:rsid w:val="000E035F"/>
    <w:rsid w:val="000E4DDC"/>
    <w:rsid w:val="00101670"/>
    <w:rsid w:val="00110020"/>
    <w:rsid w:val="001108D7"/>
    <w:rsid w:val="00114281"/>
    <w:rsid w:val="00124D45"/>
    <w:rsid w:val="00133C82"/>
    <w:rsid w:val="00142AB5"/>
    <w:rsid w:val="00142D6C"/>
    <w:rsid w:val="00172C7F"/>
    <w:rsid w:val="00175242"/>
    <w:rsid w:val="001860AB"/>
    <w:rsid w:val="00192446"/>
    <w:rsid w:val="00192484"/>
    <w:rsid w:val="001A04CF"/>
    <w:rsid w:val="001A35D1"/>
    <w:rsid w:val="001A6A51"/>
    <w:rsid w:val="001B1D31"/>
    <w:rsid w:val="001C67FA"/>
    <w:rsid w:val="001E1EEA"/>
    <w:rsid w:val="001F0348"/>
    <w:rsid w:val="0020581F"/>
    <w:rsid w:val="00205C59"/>
    <w:rsid w:val="00211939"/>
    <w:rsid w:val="00212244"/>
    <w:rsid w:val="00224079"/>
    <w:rsid w:val="00225CA7"/>
    <w:rsid w:val="0025540A"/>
    <w:rsid w:val="00281361"/>
    <w:rsid w:val="00287AC3"/>
    <w:rsid w:val="002A7235"/>
    <w:rsid w:val="002B0901"/>
    <w:rsid w:val="002B0BE7"/>
    <w:rsid w:val="002C3271"/>
    <w:rsid w:val="002C7154"/>
    <w:rsid w:val="002D27C3"/>
    <w:rsid w:val="002D2B78"/>
    <w:rsid w:val="002E5B22"/>
    <w:rsid w:val="002E64E3"/>
    <w:rsid w:val="002F18CC"/>
    <w:rsid w:val="002F7811"/>
    <w:rsid w:val="003110C2"/>
    <w:rsid w:val="00312648"/>
    <w:rsid w:val="003235ED"/>
    <w:rsid w:val="00326BFB"/>
    <w:rsid w:val="00327788"/>
    <w:rsid w:val="003338EC"/>
    <w:rsid w:val="00336ED7"/>
    <w:rsid w:val="00343A6C"/>
    <w:rsid w:val="00343DDD"/>
    <w:rsid w:val="00347A93"/>
    <w:rsid w:val="0036475A"/>
    <w:rsid w:val="00373322"/>
    <w:rsid w:val="003753CB"/>
    <w:rsid w:val="00381C33"/>
    <w:rsid w:val="00381E97"/>
    <w:rsid w:val="00393677"/>
    <w:rsid w:val="00395778"/>
    <w:rsid w:val="003A4E3A"/>
    <w:rsid w:val="003A6530"/>
    <w:rsid w:val="003A7210"/>
    <w:rsid w:val="003C03E1"/>
    <w:rsid w:val="003C0BEA"/>
    <w:rsid w:val="003D2C18"/>
    <w:rsid w:val="003D2EB0"/>
    <w:rsid w:val="003D5BF7"/>
    <w:rsid w:val="003E0E14"/>
    <w:rsid w:val="003E4592"/>
    <w:rsid w:val="003E6FEA"/>
    <w:rsid w:val="003F6EB0"/>
    <w:rsid w:val="00401A4C"/>
    <w:rsid w:val="004123A0"/>
    <w:rsid w:val="00430E0E"/>
    <w:rsid w:val="004343B4"/>
    <w:rsid w:val="004464F8"/>
    <w:rsid w:val="004660A1"/>
    <w:rsid w:val="0047756D"/>
    <w:rsid w:val="00483C4C"/>
    <w:rsid w:val="0049101F"/>
    <w:rsid w:val="00494DDA"/>
    <w:rsid w:val="004C7C9D"/>
    <w:rsid w:val="004E5116"/>
    <w:rsid w:val="004E573F"/>
    <w:rsid w:val="004F0ED9"/>
    <w:rsid w:val="005025EB"/>
    <w:rsid w:val="00502A9D"/>
    <w:rsid w:val="00521069"/>
    <w:rsid w:val="00522416"/>
    <w:rsid w:val="00523CEC"/>
    <w:rsid w:val="0054195E"/>
    <w:rsid w:val="00554835"/>
    <w:rsid w:val="00564D7B"/>
    <w:rsid w:val="005675CB"/>
    <w:rsid w:val="005770E6"/>
    <w:rsid w:val="00596E3F"/>
    <w:rsid w:val="005B0375"/>
    <w:rsid w:val="005B6D32"/>
    <w:rsid w:val="005C5B40"/>
    <w:rsid w:val="005D323D"/>
    <w:rsid w:val="005D3415"/>
    <w:rsid w:val="005E2F30"/>
    <w:rsid w:val="005E63A0"/>
    <w:rsid w:val="005E6F5F"/>
    <w:rsid w:val="005F3970"/>
    <w:rsid w:val="005F67F6"/>
    <w:rsid w:val="00600D7B"/>
    <w:rsid w:val="006017A9"/>
    <w:rsid w:val="00606487"/>
    <w:rsid w:val="00614610"/>
    <w:rsid w:val="006424DB"/>
    <w:rsid w:val="00644FD4"/>
    <w:rsid w:val="00647C71"/>
    <w:rsid w:val="00654BFF"/>
    <w:rsid w:val="00697A2C"/>
    <w:rsid w:val="006B229C"/>
    <w:rsid w:val="006B7B69"/>
    <w:rsid w:val="006B7F07"/>
    <w:rsid w:val="006E51C9"/>
    <w:rsid w:val="006E7ACA"/>
    <w:rsid w:val="00700021"/>
    <w:rsid w:val="007031B3"/>
    <w:rsid w:val="0071608E"/>
    <w:rsid w:val="00721A15"/>
    <w:rsid w:val="007238D6"/>
    <w:rsid w:val="00741CAA"/>
    <w:rsid w:val="00757C69"/>
    <w:rsid w:val="00762758"/>
    <w:rsid w:val="007733A7"/>
    <w:rsid w:val="00776ED8"/>
    <w:rsid w:val="00787DF0"/>
    <w:rsid w:val="007A5098"/>
    <w:rsid w:val="007B3A59"/>
    <w:rsid w:val="007B5925"/>
    <w:rsid w:val="007B7E9B"/>
    <w:rsid w:val="007D16FD"/>
    <w:rsid w:val="007E477C"/>
    <w:rsid w:val="007E70F2"/>
    <w:rsid w:val="007F5D5A"/>
    <w:rsid w:val="00810697"/>
    <w:rsid w:val="0081291D"/>
    <w:rsid w:val="00813719"/>
    <w:rsid w:val="008138D6"/>
    <w:rsid w:val="00822347"/>
    <w:rsid w:val="00824B02"/>
    <w:rsid w:val="00826368"/>
    <w:rsid w:val="0084517E"/>
    <w:rsid w:val="008503A0"/>
    <w:rsid w:val="00865248"/>
    <w:rsid w:val="0088386F"/>
    <w:rsid w:val="0089034F"/>
    <w:rsid w:val="008A0B47"/>
    <w:rsid w:val="008A63DF"/>
    <w:rsid w:val="008D6AB4"/>
    <w:rsid w:val="008E42FC"/>
    <w:rsid w:val="008F2A4D"/>
    <w:rsid w:val="00905166"/>
    <w:rsid w:val="00914085"/>
    <w:rsid w:val="00922A2A"/>
    <w:rsid w:val="00926D49"/>
    <w:rsid w:val="00934F7D"/>
    <w:rsid w:val="00944613"/>
    <w:rsid w:val="00944D37"/>
    <w:rsid w:val="00944F8E"/>
    <w:rsid w:val="00951B9A"/>
    <w:rsid w:val="0095286B"/>
    <w:rsid w:val="009660B7"/>
    <w:rsid w:val="00966B90"/>
    <w:rsid w:val="00974CAF"/>
    <w:rsid w:val="00975EF1"/>
    <w:rsid w:val="0097727F"/>
    <w:rsid w:val="0099162E"/>
    <w:rsid w:val="009B5B6D"/>
    <w:rsid w:val="009C6506"/>
    <w:rsid w:val="009D3384"/>
    <w:rsid w:val="009D6C14"/>
    <w:rsid w:val="009E283C"/>
    <w:rsid w:val="009E30F4"/>
    <w:rsid w:val="009E368D"/>
    <w:rsid w:val="009F0F7D"/>
    <w:rsid w:val="00A165C0"/>
    <w:rsid w:val="00A217F3"/>
    <w:rsid w:val="00A2216A"/>
    <w:rsid w:val="00A3669B"/>
    <w:rsid w:val="00A5357C"/>
    <w:rsid w:val="00A73732"/>
    <w:rsid w:val="00A97455"/>
    <w:rsid w:val="00AB131D"/>
    <w:rsid w:val="00AB1822"/>
    <w:rsid w:val="00AD2386"/>
    <w:rsid w:val="00AE53D0"/>
    <w:rsid w:val="00AE5DD7"/>
    <w:rsid w:val="00AF27CC"/>
    <w:rsid w:val="00AF32B6"/>
    <w:rsid w:val="00AF3A63"/>
    <w:rsid w:val="00AF617B"/>
    <w:rsid w:val="00AF695A"/>
    <w:rsid w:val="00B051F4"/>
    <w:rsid w:val="00B07D16"/>
    <w:rsid w:val="00B17D28"/>
    <w:rsid w:val="00B20890"/>
    <w:rsid w:val="00B21272"/>
    <w:rsid w:val="00B24E7E"/>
    <w:rsid w:val="00B30C2E"/>
    <w:rsid w:val="00B41186"/>
    <w:rsid w:val="00B500E9"/>
    <w:rsid w:val="00B521DF"/>
    <w:rsid w:val="00B56A21"/>
    <w:rsid w:val="00B63F4B"/>
    <w:rsid w:val="00B72B5D"/>
    <w:rsid w:val="00B7662E"/>
    <w:rsid w:val="00B91BEB"/>
    <w:rsid w:val="00B96635"/>
    <w:rsid w:val="00BD4AC7"/>
    <w:rsid w:val="00BD7BFD"/>
    <w:rsid w:val="00C04126"/>
    <w:rsid w:val="00C1591A"/>
    <w:rsid w:val="00C20B92"/>
    <w:rsid w:val="00C53622"/>
    <w:rsid w:val="00C56892"/>
    <w:rsid w:val="00C66064"/>
    <w:rsid w:val="00C81E58"/>
    <w:rsid w:val="00CA38C0"/>
    <w:rsid w:val="00CA7692"/>
    <w:rsid w:val="00CB1F2A"/>
    <w:rsid w:val="00CB3815"/>
    <w:rsid w:val="00CC52E3"/>
    <w:rsid w:val="00CD6405"/>
    <w:rsid w:val="00CE27B2"/>
    <w:rsid w:val="00CF1898"/>
    <w:rsid w:val="00CF30FB"/>
    <w:rsid w:val="00CF7B86"/>
    <w:rsid w:val="00D1090C"/>
    <w:rsid w:val="00D116CA"/>
    <w:rsid w:val="00D15415"/>
    <w:rsid w:val="00D21727"/>
    <w:rsid w:val="00D21BFD"/>
    <w:rsid w:val="00D2330A"/>
    <w:rsid w:val="00D24641"/>
    <w:rsid w:val="00D25C5B"/>
    <w:rsid w:val="00D30967"/>
    <w:rsid w:val="00D329E5"/>
    <w:rsid w:val="00D474A1"/>
    <w:rsid w:val="00D47C7C"/>
    <w:rsid w:val="00D6267C"/>
    <w:rsid w:val="00D632E5"/>
    <w:rsid w:val="00D6440F"/>
    <w:rsid w:val="00D765A0"/>
    <w:rsid w:val="00D8557B"/>
    <w:rsid w:val="00D93C7F"/>
    <w:rsid w:val="00DA0EDC"/>
    <w:rsid w:val="00DB3418"/>
    <w:rsid w:val="00DC53F6"/>
    <w:rsid w:val="00DE14E7"/>
    <w:rsid w:val="00DF4F01"/>
    <w:rsid w:val="00E046BC"/>
    <w:rsid w:val="00E066AC"/>
    <w:rsid w:val="00E2214E"/>
    <w:rsid w:val="00E529B8"/>
    <w:rsid w:val="00E53A65"/>
    <w:rsid w:val="00E63CC7"/>
    <w:rsid w:val="00E670E5"/>
    <w:rsid w:val="00E8032A"/>
    <w:rsid w:val="00E83A19"/>
    <w:rsid w:val="00E851CB"/>
    <w:rsid w:val="00EA0D59"/>
    <w:rsid w:val="00EA6366"/>
    <w:rsid w:val="00EA7CF5"/>
    <w:rsid w:val="00EB5299"/>
    <w:rsid w:val="00EC46B6"/>
    <w:rsid w:val="00EE22AE"/>
    <w:rsid w:val="00EE5B87"/>
    <w:rsid w:val="00EF2B5F"/>
    <w:rsid w:val="00F05B99"/>
    <w:rsid w:val="00F15D62"/>
    <w:rsid w:val="00F202CD"/>
    <w:rsid w:val="00F26D5A"/>
    <w:rsid w:val="00F31635"/>
    <w:rsid w:val="00F42C45"/>
    <w:rsid w:val="00F7068A"/>
    <w:rsid w:val="00F766E7"/>
    <w:rsid w:val="00F93F67"/>
    <w:rsid w:val="00F95120"/>
    <w:rsid w:val="00FA25D2"/>
    <w:rsid w:val="00FA4752"/>
    <w:rsid w:val="00FA7EF1"/>
    <w:rsid w:val="00FD0E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E3C35"/>
  <w15:docId w15:val="{29677AB8-759C-4DD1-ABB4-FE52A6F4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475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475A"/>
    <w:pPr>
      <w:autoSpaceDE w:val="0"/>
      <w:autoSpaceDN w:val="0"/>
      <w:adjustRightInd w:val="0"/>
    </w:pPr>
    <w:rPr>
      <w:rFonts w:ascii="Bookman Old Style" w:hAnsi="Bookman Old Style" w:cs="Bookman Old Style"/>
      <w:color w:val="000000"/>
      <w:sz w:val="24"/>
      <w:szCs w:val="24"/>
    </w:rPr>
  </w:style>
  <w:style w:type="paragraph" w:styleId="Rientrocorpodeltesto2">
    <w:name w:val="Body Text Indent 2"/>
    <w:basedOn w:val="Normale"/>
    <w:link w:val="Rientrocorpodeltesto2Carattere"/>
    <w:semiHidden/>
    <w:rsid w:val="0036475A"/>
    <w:pPr>
      <w:ind w:firstLine="708"/>
      <w:jc w:val="both"/>
    </w:pPr>
    <w:rPr>
      <w:rFonts w:ascii="Comic Sans MS" w:hAnsi="Comic Sans MS"/>
      <w:b/>
      <w:color w:val="000000"/>
      <w:sz w:val="22"/>
      <w:szCs w:val="20"/>
    </w:rPr>
  </w:style>
  <w:style w:type="paragraph" w:styleId="Testofumetto">
    <w:name w:val="Balloon Text"/>
    <w:basedOn w:val="Normale"/>
    <w:semiHidden/>
    <w:rsid w:val="0036475A"/>
    <w:rPr>
      <w:rFonts w:ascii="Tahoma" w:hAnsi="Tahoma" w:cs="Tahoma"/>
      <w:sz w:val="16"/>
      <w:szCs w:val="16"/>
    </w:rPr>
  </w:style>
  <w:style w:type="paragraph" w:styleId="Intestazione">
    <w:name w:val="header"/>
    <w:basedOn w:val="Normale"/>
    <w:semiHidden/>
    <w:rsid w:val="0036475A"/>
    <w:pPr>
      <w:tabs>
        <w:tab w:val="center" w:pos="4819"/>
        <w:tab w:val="right" w:pos="9638"/>
      </w:tabs>
    </w:pPr>
  </w:style>
  <w:style w:type="character" w:styleId="Collegamentoipertestuale">
    <w:name w:val="Hyperlink"/>
    <w:unhideWhenUsed/>
    <w:rsid w:val="00205C59"/>
    <w:rPr>
      <w:color w:val="0563C1"/>
      <w:u w:val="single"/>
    </w:rPr>
  </w:style>
  <w:style w:type="paragraph" w:styleId="Paragrafoelenco">
    <w:name w:val="List Paragraph"/>
    <w:basedOn w:val="Normale"/>
    <w:uiPriority w:val="34"/>
    <w:qFormat/>
    <w:rsid w:val="00033AD4"/>
    <w:pPr>
      <w:ind w:left="708"/>
    </w:pPr>
  </w:style>
  <w:style w:type="paragraph" w:styleId="Corpotesto">
    <w:name w:val="Body Text"/>
    <w:basedOn w:val="Normale"/>
    <w:link w:val="CorpotestoCarattere"/>
    <w:uiPriority w:val="99"/>
    <w:semiHidden/>
    <w:unhideWhenUsed/>
    <w:rsid w:val="00033AD4"/>
    <w:pPr>
      <w:spacing w:after="120"/>
    </w:pPr>
  </w:style>
  <w:style w:type="character" w:customStyle="1" w:styleId="CorpotestoCarattere">
    <w:name w:val="Corpo testo Carattere"/>
    <w:link w:val="Corpotesto"/>
    <w:uiPriority w:val="99"/>
    <w:semiHidden/>
    <w:rsid w:val="00033AD4"/>
    <w:rPr>
      <w:sz w:val="24"/>
      <w:szCs w:val="24"/>
    </w:rPr>
  </w:style>
  <w:style w:type="character" w:customStyle="1" w:styleId="Rientrocorpodeltesto2Carattere">
    <w:name w:val="Rientro corpo del testo 2 Carattere"/>
    <w:basedOn w:val="Carpredefinitoparagrafo"/>
    <w:link w:val="Rientrocorpodeltesto2"/>
    <w:semiHidden/>
    <w:rsid w:val="000A6DBA"/>
    <w:rPr>
      <w:rFonts w:ascii="Comic Sans MS" w:hAnsi="Comic Sans MS"/>
      <w:b/>
      <w:color w:val="000000"/>
      <w:sz w:val="22"/>
    </w:rPr>
  </w:style>
  <w:style w:type="paragraph" w:styleId="Pidipagina">
    <w:name w:val="footer"/>
    <w:basedOn w:val="Normale"/>
    <w:link w:val="PidipaginaCarattere"/>
    <w:uiPriority w:val="99"/>
    <w:unhideWhenUsed/>
    <w:rsid w:val="000562DC"/>
    <w:pPr>
      <w:tabs>
        <w:tab w:val="center" w:pos="4819"/>
        <w:tab w:val="right" w:pos="9638"/>
      </w:tabs>
    </w:pPr>
  </w:style>
  <w:style w:type="character" w:customStyle="1" w:styleId="PidipaginaCarattere">
    <w:name w:val="Piè di pagina Carattere"/>
    <w:basedOn w:val="Carpredefinitoparagrafo"/>
    <w:link w:val="Pidipagina"/>
    <w:uiPriority w:val="99"/>
    <w:rsid w:val="000562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82273">
      <w:bodyDiv w:val="1"/>
      <w:marLeft w:val="0"/>
      <w:marRight w:val="0"/>
      <w:marTop w:val="0"/>
      <w:marBottom w:val="0"/>
      <w:divBdr>
        <w:top w:val="none" w:sz="0" w:space="0" w:color="auto"/>
        <w:left w:val="none" w:sz="0" w:space="0" w:color="auto"/>
        <w:bottom w:val="none" w:sz="0" w:space="0" w:color="auto"/>
        <w:right w:val="none" w:sz="0" w:space="0" w:color="auto"/>
      </w:divBdr>
    </w:div>
    <w:div w:id="1302733654">
      <w:bodyDiv w:val="1"/>
      <w:marLeft w:val="0"/>
      <w:marRight w:val="0"/>
      <w:marTop w:val="0"/>
      <w:marBottom w:val="0"/>
      <w:divBdr>
        <w:top w:val="none" w:sz="0" w:space="0" w:color="auto"/>
        <w:left w:val="none" w:sz="0" w:space="0" w:color="auto"/>
        <w:bottom w:val="none" w:sz="0" w:space="0" w:color="auto"/>
        <w:right w:val="none" w:sz="0" w:space="0" w:color="auto"/>
      </w:divBdr>
    </w:div>
    <w:div w:id="1309019166">
      <w:bodyDiv w:val="1"/>
      <w:marLeft w:val="0"/>
      <w:marRight w:val="0"/>
      <w:marTop w:val="0"/>
      <w:marBottom w:val="0"/>
      <w:divBdr>
        <w:top w:val="none" w:sz="0" w:space="0" w:color="auto"/>
        <w:left w:val="none" w:sz="0" w:space="0" w:color="auto"/>
        <w:bottom w:val="none" w:sz="0" w:space="0" w:color="auto"/>
        <w:right w:val="none" w:sz="0" w:space="0" w:color="auto"/>
      </w:divBdr>
    </w:div>
    <w:div w:id="13912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trexenta@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9317D-1580-4083-A69F-6D2DCECD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2786</Words>
  <Characters>15881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ALL’UFFICIO DI SERVIZIO SOCIALE</vt:lpstr>
    </vt:vector>
  </TitlesOfParts>
  <Company>Hewlett-Packard Company</Company>
  <LinksUpToDate>false</LinksUpToDate>
  <CharactersWithSpaces>18630</CharactersWithSpaces>
  <SharedDoc>false</SharedDoc>
  <HLinks>
    <vt:vector size="18" baseType="variant">
      <vt:variant>
        <vt:i4>16449624</vt:i4>
      </vt:variant>
      <vt:variant>
        <vt:i4>6</vt:i4>
      </vt:variant>
      <vt:variant>
        <vt:i4>0</vt:i4>
      </vt:variant>
      <vt:variant>
        <vt:i4>5</vt:i4>
      </vt:variant>
      <vt:variant>
        <vt:lpwstr>mailto:comunedidolianova@legalmail.itù</vt:lpwstr>
      </vt:variant>
      <vt:variant>
        <vt:lpwstr/>
      </vt:variant>
      <vt:variant>
        <vt:i4>8257626</vt:i4>
      </vt:variant>
      <vt:variant>
        <vt:i4>3</vt:i4>
      </vt:variant>
      <vt:variant>
        <vt:i4>0</vt:i4>
      </vt:variant>
      <vt:variant>
        <vt:i4>5</vt:i4>
      </vt:variant>
      <vt:variant>
        <vt:lpwstr>mailto:dpo@ichnelios.it</vt:lpwstr>
      </vt:variant>
      <vt:variant>
        <vt:lpwstr/>
      </vt:variant>
      <vt:variant>
        <vt:i4>131116</vt:i4>
      </vt:variant>
      <vt:variant>
        <vt:i4>0</vt:i4>
      </vt:variant>
      <vt:variant>
        <vt:i4>0</vt:i4>
      </vt:variant>
      <vt:variant>
        <vt:i4>5</vt:i4>
      </vt:variant>
      <vt:variant>
        <vt:lpwstr>mailto:comunedidolianova@legalmail.it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DI SERVIZIO SOCIALE</dc:title>
  <dc:creator>SOCIALE</dc:creator>
  <cp:lastModifiedBy>Roberta 🐞</cp:lastModifiedBy>
  <cp:revision>22</cp:revision>
  <cp:lastPrinted>2023-04-19T07:47:00Z</cp:lastPrinted>
  <dcterms:created xsi:type="dcterms:W3CDTF">2025-08-27T13:35:00Z</dcterms:created>
  <dcterms:modified xsi:type="dcterms:W3CDTF">2025-08-27T21:39:00Z</dcterms:modified>
</cp:coreProperties>
</file>